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A17" w:rsidRDefault="00A40A17" w:rsidP="00A40A17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A40A17" w:rsidRDefault="00A40A17" w:rsidP="00A40A17">
      <w:pPr>
        <w:ind w:left="5245"/>
        <w:jc w:val="both"/>
        <w:rPr>
          <w:sz w:val="28"/>
          <w:szCs w:val="28"/>
        </w:rPr>
      </w:pPr>
    </w:p>
    <w:p w:rsidR="00A40A17" w:rsidRPr="0054511C" w:rsidRDefault="00A40A17" w:rsidP="00A40A17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>УТВЕРЖДЕН</w:t>
      </w:r>
      <w:r w:rsidR="00734D51">
        <w:rPr>
          <w:sz w:val="28"/>
          <w:szCs w:val="28"/>
        </w:rPr>
        <w:t>Ы</w:t>
      </w:r>
    </w:p>
    <w:p w:rsidR="00A40A17" w:rsidRDefault="00A40A17" w:rsidP="00A40A17">
      <w:pPr>
        <w:ind w:left="5245"/>
        <w:jc w:val="both"/>
        <w:rPr>
          <w:sz w:val="28"/>
          <w:szCs w:val="28"/>
        </w:rPr>
      </w:pPr>
    </w:p>
    <w:p w:rsidR="00A40A17" w:rsidRPr="0054511C" w:rsidRDefault="00A40A17" w:rsidP="00A40A17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постановлением Правительства </w:t>
      </w:r>
    </w:p>
    <w:p w:rsidR="00A40A17" w:rsidRPr="0054511C" w:rsidRDefault="00A40A17" w:rsidP="00A40A17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Кировской области </w:t>
      </w:r>
    </w:p>
    <w:p w:rsidR="00A40A17" w:rsidRDefault="00A40A17" w:rsidP="008A2A54">
      <w:pPr>
        <w:spacing w:after="720"/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от </w:t>
      </w:r>
      <w:r w:rsidR="007024A2">
        <w:rPr>
          <w:sz w:val="28"/>
          <w:szCs w:val="28"/>
        </w:rPr>
        <w:t xml:space="preserve">31.10.2018    </w:t>
      </w:r>
      <w:r w:rsidRPr="003553B0">
        <w:rPr>
          <w:sz w:val="28"/>
          <w:szCs w:val="28"/>
        </w:rPr>
        <w:t>№</w:t>
      </w:r>
      <w:r w:rsidR="007024A2">
        <w:rPr>
          <w:sz w:val="28"/>
          <w:szCs w:val="28"/>
        </w:rPr>
        <w:t xml:space="preserve"> 511-П</w:t>
      </w:r>
      <w:bookmarkStart w:id="0" w:name="_GoBack"/>
      <w:bookmarkEnd w:id="0"/>
      <w:r w:rsidRPr="003553B0">
        <w:rPr>
          <w:sz w:val="28"/>
          <w:szCs w:val="28"/>
        </w:rPr>
        <w:t xml:space="preserve"> </w:t>
      </w:r>
    </w:p>
    <w:p w:rsidR="00A40A17" w:rsidRPr="00A40A17" w:rsidRDefault="00734D51" w:rsidP="00E13AC0">
      <w:pPr>
        <w:ind w:left="709" w:righ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  <w:r w:rsidR="00A40A17" w:rsidRPr="00A40A17">
        <w:rPr>
          <w:b/>
          <w:sz w:val="28"/>
          <w:szCs w:val="28"/>
        </w:rPr>
        <w:t xml:space="preserve"> В ПОРЯДКЕ</w:t>
      </w:r>
    </w:p>
    <w:p w:rsidR="00A40A17" w:rsidRDefault="00A40A17" w:rsidP="00E13AC0">
      <w:pPr>
        <w:ind w:left="709" w:right="707"/>
        <w:jc w:val="center"/>
        <w:rPr>
          <w:b/>
          <w:sz w:val="28"/>
          <w:szCs w:val="28"/>
        </w:rPr>
      </w:pPr>
      <w:r w:rsidRPr="00A40A17">
        <w:rPr>
          <w:b/>
          <w:sz w:val="28"/>
          <w:szCs w:val="28"/>
        </w:rPr>
        <w:t xml:space="preserve">предоставления субсидий на возмещение части затрат </w:t>
      </w:r>
    </w:p>
    <w:p w:rsidR="009154C9" w:rsidRPr="00A3081E" w:rsidRDefault="00A40A17" w:rsidP="00E13AC0">
      <w:pPr>
        <w:ind w:left="709" w:right="707"/>
        <w:jc w:val="center"/>
        <w:rPr>
          <w:b/>
          <w:spacing w:val="-4"/>
          <w:sz w:val="28"/>
          <w:szCs w:val="28"/>
        </w:rPr>
      </w:pPr>
      <w:r w:rsidRPr="00A3081E">
        <w:rPr>
          <w:b/>
          <w:sz w:val="28"/>
          <w:szCs w:val="28"/>
        </w:rPr>
        <w:t xml:space="preserve">на уплату процентов </w:t>
      </w:r>
      <w:r w:rsidR="00E13AC0" w:rsidRPr="00A3081E">
        <w:rPr>
          <w:b/>
          <w:sz w:val="28"/>
          <w:szCs w:val="28"/>
        </w:rPr>
        <w:t xml:space="preserve">по кредитам, полученным в российских кредитных </w:t>
      </w:r>
      <w:r w:rsidR="00E13AC0" w:rsidRPr="00A3081E">
        <w:rPr>
          <w:b/>
          <w:spacing w:val="-4"/>
          <w:sz w:val="28"/>
          <w:szCs w:val="28"/>
        </w:rPr>
        <w:t xml:space="preserve">организациях, и займам, полученным </w:t>
      </w:r>
    </w:p>
    <w:p w:rsidR="00675B24" w:rsidRDefault="00E13AC0" w:rsidP="00E13AC0">
      <w:pPr>
        <w:ind w:left="709" w:right="707"/>
        <w:jc w:val="center"/>
        <w:rPr>
          <w:b/>
          <w:sz w:val="28"/>
          <w:szCs w:val="28"/>
        </w:rPr>
      </w:pPr>
      <w:r w:rsidRPr="00A3081E">
        <w:rPr>
          <w:b/>
          <w:spacing w:val="-4"/>
          <w:sz w:val="28"/>
          <w:szCs w:val="28"/>
        </w:rPr>
        <w:t>в сельскохозяйственных</w:t>
      </w:r>
      <w:r w:rsidRPr="00A3081E">
        <w:rPr>
          <w:b/>
          <w:sz w:val="28"/>
          <w:szCs w:val="28"/>
        </w:rPr>
        <w:t xml:space="preserve"> кредитных</w:t>
      </w:r>
    </w:p>
    <w:p w:rsidR="00675B24" w:rsidRDefault="00675B24" w:rsidP="00675B24">
      <w:pPr>
        <w:ind w:left="709" w:right="707"/>
        <w:jc w:val="center"/>
        <w:rPr>
          <w:b/>
          <w:sz w:val="28"/>
          <w:szCs w:val="28"/>
        </w:rPr>
      </w:pPr>
      <w:r w:rsidRPr="00E13AC0">
        <w:rPr>
          <w:b/>
          <w:sz w:val="28"/>
          <w:szCs w:val="28"/>
        </w:rPr>
        <w:t>потребительских кооперативах</w:t>
      </w:r>
    </w:p>
    <w:p w:rsidR="00F87668" w:rsidRPr="00A3081E" w:rsidRDefault="00F87668" w:rsidP="001672E1">
      <w:pPr>
        <w:spacing w:line="420" w:lineRule="exact"/>
        <w:ind w:left="709" w:right="707"/>
        <w:jc w:val="center"/>
        <w:rPr>
          <w:b/>
          <w:sz w:val="28"/>
          <w:szCs w:val="28"/>
        </w:rPr>
      </w:pPr>
    </w:p>
    <w:p w:rsidR="00341257" w:rsidRDefault="00341257" w:rsidP="00ED473B">
      <w:pPr>
        <w:pStyle w:val="a7"/>
        <w:numPr>
          <w:ilvl w:val="0"/>
          <w:numId w:val="10"/>
        </w:numPr>
        <w:spacing w:line="420" w:lineRule="exact"/>
        <w:ind w:left="0" w:firstLine="709"/>
        <w:jc w:val="both"/>
        <w:rPr>
          <w:sz w:val="28"/>
          <w:szCs w:val="28"/>
        </w:rPr>
      </w:pPr>
      <w:r w:rsidRPr="004E3141">
        <w:rPr>
          <w:sz w:val="28"/>
          <w:szCs w:val="28"/>
        </w:rPr>
        <w:t xml:space="preserve">В разделе 1 </w:t>
      </w:r>
      <w:r w:rsidR="00391355">
        <w:rPr>
          <w:sz w:val="28"/>
          <w:szCs w:val="28"/>
        </w:rPr>
        <w:t>«</w:t>
      </w:r>
      <w:r w:rsidRPr="004E3141">
        <w:rPr>
          <w:sz w:val="28"/>
          <w:szCs w:val="28"/>
        </w:rPr>
        <w:t>Общие положения</w:t>
      </w:r>
      <w:r w:rsidR="00391355">
        <w:rPr>
          <w:sz w:val="28"/>
          <w:szCs w:val="28"/>
        </w:rPr>
        <w:t>»</w:t>
      </w:r>
      <w:r w:rsidRPr="004E3141">
        <w:rPr>
          <w:sz w:val="28"/>
          <w:szCs w:val="28"/>
        </w:rPr>
        <w:t>:</w:t>
      </w:r>
    </w:p>
    <w:p w:rsidR="00341257" w:rsidRDefault="00E67EF5" w:rsidP="00ED473B">
      <w:pPr>
        <w:pStyle w:val="a7"/>
        <w:numPr>
          <w:ilvl w:val="1"/>
          <w:numId w:val="10"/>
        </w:numPr>
        <w:spacing w:line="420" w:lineRule="exact"/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73F78">
        <w:rPr>
          <w:sz w:val="28"/>
          <w:szCs w:val="28"/>
        </w:rPr>
        <w:t>одп</w:t>
      </w:r>
      <w:r>
        <w:rPr>
          <w:sz w:val="28"/>
          <w:szCs w:val="28"/>
        </w:rPr>
        <w:t xml:space="preserve">ункт 1.4.1 </w:t>
      </w:r>
      <w:r w:rsidR="00F73F78">
        <w:rPr>
          <w:sz w:val="28"/>
          <w:szCs w:val="28"/>
        </w:rPr>
        <w:t xml:space="preserve">пункта 1.4 </w:t>
      </w:r>
      <w:r>
        <w:rPr>
          <w:sz w:val="28"/>
          <w:szCs w:val="28"/>
        </w:rPr>
        <w:t>изложить в следующей редакции</w:t>
      </w:r>
      <w:r w:rsidR="00D520BF">
        <w:rPr>
          <w:sz w:val="28"/>
          <w:szCs w:val="28"/>
        </w:rPr>
        <w:t>:</w:t>
      </w:r>
    </w:p>
    <w:p w:rsidR="00D520BF" w:rsidRDefault="00391355" w:rsidP="00ED473B">
      <w:pPr>
        <w:pStyle w:val="a7"/>
        <w:spacing w:line="420" w:lineRule="exact"/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520BF" w:rsidRPr="00D520BF">
        <w:rPr>
          <w:sz w:val="28"/>
          <w:szCs w:val="28"/>
        </w:rPr>
        <w:t>1.4.</w:t>
      </w:r>
      <w:r w:rsidR="00E67EF5">
        <w:rPr>
          <w:sz w:val="28"/>
          <w:szCs w:val="28"/>
        </w:rPr>
        <w:t>1</w:t>
      </w:r>
      <w:r w:rsidR="00F34E29">
        <w:rPr>
          <w:sz w:val="28"/>
          <w:szCs w:val="28"/>
        </w:rPr>
        <w:t>.</w:t>
      </w:r>
      <w:r w:rsidR="00D520BF" w:rsidRPr="00D520BF">
        <w:rPr>
          <w:sz w:val="28"/>
          <w:szCs w:val="28"/>
        </w:rPr>
        <w:t xml:space="preserve"> </w:t>
      </w:r>
      <w:r w:rsidR="00E67EF5" w:rsidRPr="00E67EF5">
        <w:rPr>
          <w:sz w:val="28"/>
          <w:szCs w:val="28"/>
        </w:rPr>
        <w:t xml:space="preserve"> В случае предоставления субсидий на возмещение части затрат на уплату процентов по кредиту (займу) за счет средств, полученных из</w:t>
      </w:r>
      <w:r w:rsidR="00E67EF5">
        <w:rPr>
          <w:sz w:val="28"/>
          <w:szCs w:val="28"/>
        </w:rPr>
        <w:t> </w:t>
      </w:r>
      <w:r w:rsidR="00E67EF5" w:rsidRPr="00E67EF5">
        <w:rPr>
          <w:sz w:val="28"/>
          <w:szCs w:val="28"/>
        </w:rPr>
        <w:t>феде</w:t>
      </w:r>
      <w:r w:rsidR="00F73F78">
        <w:rPr>
          <w:sz w:val="28"/>
          <w:szCs w:val="28"/>
        </w:rPr>
        <w:t xml:space="preserve">рального и областного бюджетов </w:t>
      </w:r>
      <w:r w:rsidR="00E67EF5" w:rsidRPr="00E67EF5">
        <w:rPr>
          <w:sz w:val="28"/>
          <w:szCs w:val="28"/>
        </w:rPr>
        <w:t>на цели, предусмотренные Положени</w:t>
      </w:r>
      <w:r w:rsidR="00E67EF5">
        <w:rPr>
          <w:sz w:val="28"/>
          <w:szCs w:val="28"/>
        </w:rPr>
        <w:t>ем</w:t>
      </w:r>
      <w:r w:rsidR="00E67EF5" w:rsidRPr="00E67EF5">
        <w:rPr>
          <w:sz w:val="28"/>
          <w:szCs w:val="28"/>
        </w:rPr>
        <w:t xml:space="preserve"> о возмещении части затрат на уплату процентов по кредитам, полученным в российских кредитных организациях, и займам, полученным в</w:t>
      </w:r>
      <w:r w:rsidR="00E67EF5">
        <w:rPr>
          <w:sz w:val="28"/>
          <w:szCs w:val="28"/>
        </w:rPr>
        <w:t> </w:t>
      </w:r>
      <w:r w:rsidR="00E67EF5" w:rsidRPr="00E67EF5">
        <w:rPr>
          <w:sz w:val="28"/>
          <w:szCs w:val="28"/>
        </w:rPr>
        <w:t>сельскохозяйственных кредитных потребительских кооперативах</w:t>
      </w:r>
      <w:r w:rsidR="00EA6760">
        <w:rPr>
          <w:sz w:val="28"/>
          <w:szCs w:val="28"/>
        </w:rPr>
        <w:t xml:space="preserve"> </w:t>
      </w:r>
      <w:r w:rsidR="003D4885">
        <w:rPr>
          <w:sz w:val="28"/>
          <w:szCs w:val="28"/>
        </w:rPr>
        <w:t xml:space="preserve">        </w:t>
      </w:r>
      <w:r w:rsidR="00EA6760">
        <w:rPr>
          <w:sz w:val="28"/>
          <w:szCs w:val="28"/>
        </w:rPr>
        <w:t>(далее – Положение)</w:t>
      </w:r>
      <w:r w:rsidR="00E67EF5" w:rsidRPr="00E67EF5">
        <w:rPr>
          <w:sz w:val="28"/>
          <w:szCs w:val="28"/>
        </w:rPr>
        <w:t xml:space="preserve"> </w:t>
      </w:r>
      <w:r w:rsidR="007F7047" w:rsidRPr="00E67EF5">
        <w:rPr>
          <w:sz w:val="28"/>
          <w:szCs w:val="28"/>
        </w:rPr>
        <w:t xml:space="preserve">(приложение № 12 к Государственной программе развития сельского хозяйства и регулирования рынков </w:t>
      </w:r>
      <w:r w:rsidR="007F7047" w:rsidRPr="003D4885">
        <w:rPr>
          <w:spacing w:val="-8"/>
          <w:sz w:val="28"/>
          <w:szCs w:val="28"/>
        </w:rPr>
        <w:t xml:space="preserve">сельскохозяйственной продукции, сырья и продовольствия на 2013 – 2020 </w:t>
      </w:r>
      <w:r w:rsidR="007F7047" w:rsidRPr="00E67EF5">
        <w:rPr>
          <w:sz w:val="28"/>
          <w:szCs w:val="28"/>
        </w:rPr>
        <w:t>годы</w:t>
      </w:r>
      <w:r w:rsidR="007F7047">
        <w:rPr>
          <w:sz w:val="28"/>
          <w:szCs w:val="28"/>
        </w:rPr>
        <w:t xml:space="preserve">, </w:t>
      </w:r>
      <w:r w:rsidR="00E67EF5" w:rsidRPr="00E67EF5">
        <w:rPr>
          <w:sz w:val="28"/>
          <w:szCs w:val="28"/>
        </w:rPr>
        <w:t>утвержденн</w:t>
      </w:r>
      <w:r w:rsidR="007F7047">
        <w:rPr>
          <w:sz w:val="28"/>
          <w:szCs w:val="28"/>
        </w:rPr>
        <w:t>ой</w:t>
      </w:r>
      <w:r w:rsidR="00E67EF5" w:rsidRPr="00E67EF5">
        <w:rPr>
          <w:sz w:val="28"/>
          <w:szCs w:val="28"/>
        </w:rPr>
        <w:t xml:space="preserve"> постановлением Правительства Российской Федерации от</w:t>
      </w:r>
      <w:r w:rsidR="00E67EF5">
        <w:rPr>
          <w:sz w:val="28"/>
          <w:szCs w:val="28"/>
        </w:rPr>
        <w:t> </w:t>
      </w:r>
      <w:r w:rsidR="00E67EF5" w:rsidRPr="00E67EF5">
        <w:rPr>
          <w:sz w:val="28"/>
          <w:szCs w:val="28"/>
        </w:rPr>
        <w:t xml:space="preserve">14.07.2012 № 717 «О Государственной программе развития сельского хозяйства и регулирования рынков сельскохозяйственной продукции, сырья и продовольствия на 2013 </w:t>
      </w:r>
      <w:r w:rsidR="00E67EF5">
        <w:rPr>
          <w:sz w:val="28"/>
          <w:szCs w:val="28"/>
        </w:rPr>
        <w:t>–</w:t>
      </w:r>
      <w:r w:rsidR="007F7047">
        <w:rPr>
          <w:sz w:val="28"/>
          <w:szCs w:val="28"/>
        </w:rPr>
        <w:t xml:space="preserve"> 2020 годы»)</w:t>
      </w:r>
      <w:r w:rsidR="00E67EF5" w:rsidRPr="00E67EF5">
        <w:rPr>
          <w:sz w:val="28"/>
          <w:szCs w:val="28"/>
        </w:rPr>
        <w:t xml:space="preserve"> и </w:t>
      </w:r>
      <w:r w:rsidR="0088049B">
        <w:rPr>
          <w:sz w:val="28"/>
          <w:szCs w:val="28"/>
        </w:rPr>
        <w:t xml:space="preserve"> </w:t>
      </w:r>
      <w:r w:rsidR="00E67EF5" w:rsidRPr="00E67EF5">
        <w:rPr>
          <w:sz w:val="28"/>
          <w:szCs w:val="28"/>
        </w:rPr>
        <w:t>Правил</w:t>
      </w:r>
      <w:r w:rsidR="00E67EF5">
        <w:rPr>
          <w:sz w:val="28"/>
          <w:szCs w:val="28"/>
        </w:rPr>
        <w:t>ами</w:t>
      </w:r>
      <w:r w:rsidR="00E67EF5" w:rsidRPr="00E67EF5">
        <w:rPr>
          <w:sz w:val="28"/>
          <w:szCs w:val="28"/>
        </w:rPr>
        <w:t xml:space="preserve"> предоставления и распределения иных межбюджетных трансфертов из федерального бюджета бюджетам субъектов Российской Федерации на возмещение части затрат на уплату процентов по</w:t>
      </w:r>
      <w:r w:rsidR="00E67EF5">
        <w:rPr>
          <w:sz w:val="28"/>
          <w:szCs w:val="28"/>
        </w:rPr>
        <w:t> </w:t>
      </w:r>
      <w:r w:rsidR="00E67EF5" w:rsidRPr="00E67EF5">
        <w:rPr>
          <w:sz w:val="28"/>
          <w:szCs w:val="28"/>
        </w:rPr>
        <w:t>инвестиционным кредитам (займам) в агропромышленном комплексе</w:t>
      </w:r>
      <w:r w:rsidR="007F7047">
        <w:rPr>
          <w:sz w:val="28"/>
          <w:szCs w:val="28"/>
        </w:rPr>
        <w:t xml:space="preserve"> (далее </w:t>
      </w:r>
      <w:r w:rsidR="00EA6760">
        <w:rPr>
          <w:sz w:val="28"/>
          <w:szCs w:val="28"/>
        </w:rPr>
        <w:t>– Правила)</w:t>
      </w:r>
      <w:r w:rsidR="00E67EF5" w:rsidRPr="00E67EF5">
        <w:rPr>
          <w:sz w:val="28"/>
          <w:szCs w:val="28"/>
        </w:rPr>
        <w:t>, утвержденны</w:t>
      </w:r>
      <w:r w:rsidR="00F73F78">
        <w:rPr>
          <w:sz w:val="28"/>
          <w:szCs w:val="28"/>
        </w:rPr>
        <w:t>ми</w:t>
      </w:r>
      <w:r w:rsidR="00E67EF5" w:rsidRPr="00E67EF5">
        <w:rPr>
          <w:sz w:val="28"/>
          <w:szCs w:val="28"/>
        </w:rPr>
        <w:t xml:space="preserve"> постановлением Правительства Российской Федерации </w:t>
      </w:r>
      <w:r w:rsidR="00E67EF5" w:rsidRPr="00EA6760">
        <w:rPr>
          <w:sz w:val="28"/>
          <w:szCs w:val="28"/>
        </w:rPr>
        <w:t>от</w:t>
      </w:r>
      <w:r w:rsidR="00F73F78">
        <w:rPr>
          <w:sz w:val="28"/>
          <w:szCs w:val="28"/>
        </w:rPr>
        <w:t xml:space="preserve"> </w:t>
      </w:r>
      <w:r w:rsidR="00E67EF5" w:rsidRPr="00EA6760">
        <w:rPr>
          <w:sz w:val="28"/>
          <w:szCs w:val="28"/>
        </w:rPr>
        <w:t> </w:t>
      </w:r>
      <w:r w:rsidR="00EA6760">
        <w:rPr>
          <w:sz w:val="28"/>
          <w:szCs w:val="28"/>
        </w:rPr>
        <w:t>06</w:t>
      </w:r>
      <w:r w:rsidR="00E67EF5" w:rsidRPr="00EA6760">
        <w:rPr>
          <w:sz w:val="28"/>
          <w:szCs w:val="28"/>
        </w:rPr>
        <w:t xml:space="preserve">.09.2018 № </w:t>
      </w:r>
      <w:r w:rsidR="00EA6760">
        <w:rPr>
          <w:sz w:val="28"/>
          <w:szCs w:val="28"/>
        </w:rPr>
        <w:t xml:space="preserve">1063 «О </w:t>
      </w:r>
      <w:r w:rsidR="00E67EF5" w:rsidRPr="00E67EF5">
        <w:rPr>
          <w:sz w:val="28"/>
          <w:szCs w:val="28"/>
        </w:rPr>
        <w:t>предоставлени</w:t>
      </w:r>
      <w:r w:rsidR="00EA6760">
        <w:rPr>
          <w:sz w:val="28"/>
          <w:szCs w:val="28"/>
        </w:rPr>
        <w:t>и</w:t>
      </w:r>
      <w:r w:rsidR="00E67EF5" w:rsidRPr="00E67EF5">
        <w:rPr>
          <w:sz w:val="28"/>
          <w:szCs w:val="28"/>
        </w:rPr>
        <w:t xml:space="preserve"> и распределени</w:t>
      </w:r>
      <w:r w:rsidR="00EA6760">
        <w:rPr>
          <w:sz w:val="28"/>
          <w:szCs w:val="28"/>
        </w:rPr>
        <w:t>и</w:t>
      </w:r>
      <w:r w:rsidR="00E67EF5" w:rsidRPr="00E67EF5">
        <w:rPr>
          <w:sz w:val="28"/>
          <w:szCs w:val="28"/>
        </w:rPr>
        <w:t xml:space="preserve"> иных межбюджетных трансфертов из федерального бюджета бюджетам субъектов Российской Федерации на </w:t>
      </w:r>
      <w:r w:rsidR="00E67EF5" w:rsidRPr="00E67EF5">
        <w:rPr>
          <w:sz w:val="28"/>
          <w:szCs w:val="28"/>
        </w:rPr>
        <w:lastRenderedPageBreak/>
        <w:t>возмещение части затрат на</w:t>
      </w:r>
      <w:r w:rsidR="00E67EF5">
        <w:rPr>
          <w:sz w:val="28"/>
          <w:szCs w:val="28"/>
        </w:rPr>
        <w:t> </w:t>
      </w:r>
      <w:r w:rsidR="00E67EF5" w:rsidRPr="00E67EF5">
        <w:rPr>
          <w:sz w:val="28"/>
          <w:szCs w:val="28"/>
        </w:rPr>
        <w:t>уплату процентов по инвестиционным кредитам (займам) в</w:t>
      </w:r>
      <w:r w:rsidR="00E67EF5">
        <w:rPr>
          <w:sz w:val="28"/>
          <w:szCs w:val="28"/>
        </w:rPr>
        <w:t> </w:t>
      </w:r>
      <w:r w:rsidR="009443BD">
        <w:rPr>
          <w:sz w:val="28"/>
          <w:szCs w:val="28"/>
        </w:rPr>
        <w:t>агропромышленном комплексе</w:t>
      </w:r>
      <w:r w:rsidR="00E67EF5">
        <w:rPr>
          <w:sz w:val="28"/>
          <w:szCs w:val="28"/>
        </w:rPr>
        <w:t xml:space="preserve">». </w:t>
      </w:r>
    </w:p>
    <w:p w:rsidR="00E0567D" w:rsidRPr="00B05282" w:rsidRDefault="00BB3549" w:rsidP="00ED473B">
      <w:pPr>
        <w:pStyle w:val="a7"/>
        <w:numPr>
          <w:ilvl w:val="1"/>
          <w:numId w:val="10"/>
        </w:numPr>
        <w:spacing w:line="420" w:lineRule="exact"/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0567D" w:rsidRPr="00B05282">
        <w:rPr>
          <w:sz w:val="28"/>
          <w:szCs w:val="28"/>
        </w:rPr>
        <w:t>ункт</w:t>
      </w:r>
      <w:r w:rsidR="00B67B84">
        <w:rPr>
          <w:sz w:val="28"/>
          <w:szCs w:val="28"/>
        </w:rPr>
        <w:t>ы</w:t>
      </w:r>
      <w:r w:rsidR="00B05282" w:rsidRPr="00B05282">
        <w:rPr>
          <w:sz w:val="28"/>
          <w:szCs w:val="28"/>
        </w:rPr>
        <w:t xml:space="preserve"> </w:t>
      </w:r>
      <w:r w:rsidR="00E0567D" w:rsidRPr="00B05282">
        <w:rPr>
          <w:sz w:val="28"/>
          <w:szCs w:val="28"/>
        </w:rPr>
        <w:t>1.5</w:t>
      </w:r>
      <w:r w:rsidR="007A3E57">
        <w:rPr>
          <w:sz w:val="28"/>
          <w:szCs w:val="28"/>
        </w:rPr>
        <w:t xml:space="preserve"> и</w:t>
      </w:r>
      <w:r w:rsidR="00B67B84">
        <w:rPr>
          <w:sz w:val="28"/>
          <w:szCs w:val="28"/>
        </w:rPr>
        <w:t xml:space="preserve"> 1.5</w:t>
      </w:r>
      <w:r w:rsidR="003D4885">
        <w:rPr>
          <w:sz w:val="28"/>
          <w:szCs w:val="28"/>
        </w:rPr>
        <w:t>–</w:t>
      </w:r>
      <w:r w:rsidR="00B67B84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B05282">
        <w:rPr>
          <w:sz w:val="28"/>
          <w:szCs w:val="28"/>
        </w:rPr>
        <w:t>изложить в следующей редакции</w:t>
      </w:r>
      <w:r w:rsidR="00E0567D" w:rsidRPr="00B05282">
        <w:rPr>
          <w:sz w:val="28"/>
          <w:szCs w:val="28"/>
        </w:rPr>
        <w:t>:</w:t>
      </w:r>
    </w:p>
    <w:p w:rsidR="00BB3549" w:rsidRDefault="00391355" w:rsidP="00BB3549">
      <w:pPr>
        <w:pStyle w:val="a7"/>
        <w:spacing w:line="420" w:lineRule="exact"/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B3549">
        <w:rPr>
          <w:sz w:val="28"/>
          <w:szCs w:val="28"/>
        </w:rPr>
        <w:t>1.5. В случае п</w:t>
      </w:r>
      <w:r w:rsidR="00BB3549" w:rsidRPr="00BB3549">
        <w:rPr>
          <w:sz w:val="28"/>
          <w:szCs w:val="28"/>
        </w:rPr>
        <w:t xml:space="preserve">одписания </w:t>
      </w:r>
      <w:r w:rsidR="0042655A">
        <w:rPr>
          <w:sz w:val="28"/>
          <w:szCs w:val="28"/>
        </w:rPr>
        <w:t>п</w:t>
      </w:r>
      <w:r w:rsidR="00BB3549" w:rsidRPr="00BB3549">
        <w:rPr>
          <w:sz w:val="28"/>
          <w:szCs w:val="28"/>
        </w:rPr>
        <w:t>о 31.12.2012 включительно соглашения о</w:t>
      </w:r>
      <w:r w:rsidR="000A3BF7">
        <w:rPr>
          <w:sz w:val="28"/>
          <w:szCs w:val="28"/>
        </w:rPr>
        <w:t> </w:t>
      </w:r>
      <w:r w:rsidR="00BB3549" w:rsidRPr="00BB3549">
        <w:rPr>
          <w:sz w:val="28"/>
          <w:szCs w:val="28"/>
        </w:rPr>
        <w:t>продлении срока пользования кредитами (займами) по кредитным договорам (договорам займа), заключенным:</w:t>
      </w:r>
    </w:p>
    <w:p w:rsidR="00BB3549" w:rsidRPr="00BB3549" w:rsidRDefault="00BB3549" w:rsidP="00BB3549">
      <w:pPr>
        <w:pStyle w:val="a7"/>
        <w:spacing w:line="420" w:lineRule="exact"/>
        <w:ind w:left="0" w:right="-2" w:firstLine="709"/>
        <w:jc w:val="both"/>
        <w:rPr>
          <w:sz w:val="28"/>
          <w:szCs w:val="28"/>
        </w:rPr>
      </w:pPr>
      <w:r w:rsidRPr="00BB3549">
        <w:rPr>
          <w:sz w:val="28"/>
          <w:szCs w:val="28"/>
        </w:rPr>
        <w:t xml:space="preserve">с 01.01.2004 по </w:t>
      </w:r>
      <w:r w:rsidR="00547AFD">
        <w:rPr>
          <w:sz w:val="28"/>
          <w:szCs w:val="28"/>
        </w:rPr>
        <w:t xml:space="preserve">инвестиционным </w:t>
      </w:r>
      <w:r w:rsidRPr="00BB3549">
        <w:rPr>
          <w:sz w:val="28"/>
          <w:szCs w:val="28"/>
        </w:rPr>
        <w:t xml:space="preserve">кредитам (займам), предусмотренным </w:t>
      </w:r>
      <w:r w:rsidRPr="00CC1578">
        <w:rPr>
          <w:sz w:val="28"/>
          <w:szCs w:val="28"/>
        </w:rPr>
        <w:t xml:space="preserve">абзацем </w:t>
      </w:r>
      <w:r w:rsidR="001F0146">
        <w:rPr>
          <w:sz w:val="28"/>
          <w:szCs w:val="28"/>
        </w:rPr>
        <w:t>третьи</w:t>
      </w:r>
      <w:r w:rsidR="00A17899" w:rsidRPr="001F0146">
        <w:rPr>
          <w:sz w:val="28"/>
          <w:szCs w:val="28"/>
        </w:rPr>
        <w:t>м</w:t>
      </w:r>
      <w:r w:rsidRPr="00CC1578">
        <w:rPr>
          <w:sz w:val="28"/>
          <w:szCs w:val="28"/>
        </w:rPr>
        <w:t xml:space="preserve"> подпункта </w:t>
      </w:r>
      <w:r w:rsidR="00391355" w:rsidRPr="00CC1578">
        <w:rPr>
          <w:sz w:val="28"/>
          <w:szCs w:val="28"/>
        </w:rPr>
        <w:t>«</w:t>
      </w:r>
      <w:r w:rsidRPr="00CC1578">
        <w:rPr>
          <w:sz w:val="28"/>
          <w:szCs w:val="28"/>
        </w:rPr>
        <w:t>а</w:t>
      </w:r>
      <w:r w:rsidR="00391355" w:rsidRPr="00CC1578">
        <w:rPr>
          <w:sz w:val="28"/>
          <w:szCs w:val="28"/>
        </w:rPr>
        <w:t>»</w:t>
      </w:r>
      <w:r w:rsidRPr="00CC1578">
        <w:rPr>
          <w:sz w:val="28"/>
          <w:szCs w:val="28"/>
        </w:rPr>
        <w:t xml:space="preserve"> пункта 2 Правил, возмещение части затрат</w:t>
      </w:r>
      <w:r w:rsidRPr="00BB3549">
        <w:rPr>
          <w:sz w:val="28"/>
          <w:szCs w:val="28"/>
        </w:rPr>
        <w:t xml:space="preserve"> осуществляется по таким договорам с их продлением на срок, не</w:t>
      </w:r>
      <w:r w:rsidR="000A3BF7">
        <w:rPr>
          <w:sz w:val="28"/>
          <w:szCs w:val="28"/>
        </w:rPr>
        <w:t> </w:t>
      </w:r>
      <w:r w:rsidRPr="00BB3549">
        <w:rPr>
          <w:sz w:val="28"/>
          <w:szCs w:val="28"/>
        </w:rPr>
        <w:t xml:space="preserve">превышающий 3 </w:t>
      </w:r>
      <w:r w:rsidR="00CC1578">
        <w:rPr>
          <w:sz w:val="28"/>
          <w:szCs w:val="28"/>
        </w:rPr>
        <w:t>лет</w:t>
      </w:r>
      <w:r w:rsidRPr="00BB3549">
        <w:rPr>
          <w:sz w:val="28"/>
          <w:szCs w:val="28"/>
        </w:rPr>
        <w:t>;</w:t>
      </w:r>
    </w:p>
    <w:p w:rsidR="00BB3549" w:rsidRPr="00C46A4D" w:rsidRDefault="00BB3549" w:rsidP="00BB3549">
      <w:pPr>
        <w:pStyle w:val="a7"/>
        <w:spacing w:line="420" w:lineRule="exact"/>
        <w:ind w:left="0" w:right="-2" w:firstLine="709"/>
        <w:jc w:val="both"/>
        <w:rPr>
          <w:sz w:val="28"/>
          <w:szCs w:val="28"/>
        </w:rPr>
      </w:pPr>
      <w:r w:rsidRPr="00C46A4D">
        <w:rPr>
          <w:sz w:val="28"/>
          <w:szCs w:val="28"/>
        </w:rPr>
        <w:t xml:space="preserve">с 01.01.2005 по кредитам (займам), предусмотренным абзацами третьим и четвертым подпункта </w:t>
      </w:r>
      <w:r w:rsidR="00391355" w:rsidRPr="00C46A4D">
        <w:rPr>
          <w:sz w:val="28"/>
          <w:szCs w:val="28"/>
        </w:rPr>
        <w:t>«</w:t>
      </w:r>
      <w:r w:rsidRPr="00C46A4D">
        <w:rPr>
          <w:sz w:val="28"/>
          <w:szCs w:val="28"/>
        </w:rPr>
        <w:t>а</w:t>
      </w:r>
      <w:r w:rsidR="00391355" w:rsidRPr="00C46A4D">
        <w:rPr>
          <w:sz w:val="28"/>
          <w:szCs w:val="28"/>
        </w:rPr>
        <w:t>»</w:t>
      </w:r>
      <w:r w:rsidRPr="00C46A4D">
        <w:rPr>
          <w:sz w:val="28"/>
          <w:szCs w:val="28"/>
        </w:rPr>
        <w:t xml:space="preserve"> пункта 1 Положения, возмещение части затрат осуществляется по таким договорам с их продлением на срок, н</w:t>
      </w:r>
      <w:r w:rsidR="000A4F69" w:rsidRPr="00C46A4D">
        <w:rPr>
          <w:sz w:val="28"/>
          <w:szCs w:val="28"/>
        </w:rPr>
        <w:t>е </w:t>
      </w:r>
      <w:r w:rsidRPr="00C46A4D">
        <w:rPr>
          <w:sz w:val="28"/>
          <w:szCs w:val="28"/>
        </w:rPr>
        <w:t xml:space="preserve">превышающий 2 </w:t>
      </w:r>
      <w:r w:rsidR="00C46A4D" w:rsidRPr="00C46A4D">
        <w:rPr>
          <w:sz w:val="28"/>
          <w:szCs w:val="28"/>
        </w:rPr>
        <w:t>лет</w:t>
      </w:r>
      <w:r w:rsidRPr="00C46A4D">
        <w:rPr>
          <w:sz w:val="28"/>
          <w:szCs w:val="28"/>
        </w:rPr>
        <w:t>;</w:t>
      </w:r>
    </w:p>
    <w:p w:rsidR="00BB3549" w:rsidRPr="00C46A4D" w:rsidRDefault="00BB3549" w:rsidP="00BB3549">
      <w:pPr>
        <w:pStyle w:val="a7"/>
        <w:spacing w:line="420" w:lineRule="exact"/>
        <w:ind w:left="0" w:right="-2" w:firstLine="709"/>
        <w:jc w:val="both"/>
        <w:rPr>
          <w:sz w:val="28"/>
          <w:szCs w:val="28"/>
        </w:rPr>
      </w:pPr>
      <w:r w:rsidRPr="00C46A4D">
        <w:rPr>
          <w:sz w:val="28"/>
          <w:szCs w:val="28"/>
        </w:rPr>
        <w:t xml:space="preserve">с 01.01.2007 по кредитам (займам), предусмотренным абзацем пятым подпункта </w:t>
      </w:r>
      <w:r w:rsidR="00391355" w:rsidRPr="00C46A4D">
        <w:rPr>
          <w:sz w:val="28"/>
          <w:szCs w:val="28"/>
        </w:rPr>
        <w:t>«</w:t>
      </w:r>
      <w:r w:rsidRPr="00C46A4D">
        <w:rPr>
          <w:sz w:val="28"/>
          <w:szCs w:val="28"/>
        </w:rPr>
        <w:t>а</w:t>
      </w:r>
      <w:r w:rsidR="00391355" w:rsidRPr="00C46A4D">
        <w:rPr>
          <w:sz w:val="28"/>
          <w:szCs w:val="28"/>
        </w:rPr>
        <w:t>»</w:t>
      </w:r>
      <w:r w:rsidRPr="00C46A4D">
        <w:rPr>
          <w:sz w:val="28"/>
          <w:szCs w:val="28"/>
        </w:rPr>
        <w:t xml:space="preserve"> пункта 1 Положения, возмещение части затрат осуществляется по таким договорам с их продлением на срок, не превышающий </w:t>
      </w:r>
      <w:r w:rsidR="009337E4">
        <w:rPr>
          <w:sz w:val="28"/>
          <w:szCs w:val="28"/>
        </w:rPr>
        <w:t>1</w:t>
      </w:r>
      <w:r w:rsidR="00C46A4D">
        <w:rPr>
          <w:sz w:val="28"/>
          <w:szCs w:val="28"/>
        </w:rPr>
        <w:t xml:space="preserve"> год</w:t>
      </w:r>
      <w:r w:rsidR="007F7047">
        <w:rPr>
          <w:sz w:val="28"/>
          <w:szCs w:val="28"/>
        </w:rPr>
        <w:t>а</w:t>
      </w:r>
      <w:r w:rsidRPr="00C46A4D">
        <w:rPr>
          <w:sz w:val="28"/>
          <w:szCs w:val="28"/>
        </w:rPr>
        <w:t>;</w:t>
      </w:r>
    </w:p>
    <w:p w:rsidR="00BB3549" w:rsidRPr="00D540CC" w:rsidRDefault="00D540CC" w:rsidP="00BB3549">
      <w:pPr>
        <w:pStyle w:val="a7"/>
        <w:spacing w:line="420" w:lineRule="exact"/>
        <w:ind w:left="0" w:right="-2" w:firstLine="709"/>
        <w:jc w:val="both"/>
        <w:rPr>
          <w:sz w:val="28"/>
          <w:szCs w:val="28"/>
        </w:rPr>
      </w:pPr>
      <w:r w:rsidRPr="00D540CC">
        <w:rPr>
          <w:sz w:val="28"/>
          <w:szCs w:val="28"/>
        </w:rPr>
        <w:t>п</w:t>
      </w:r>
      <w:r w:rsidR="00963424">
        <w:rPr>
          <w:sz w:val="28"/>
          <w:szCs w:val="28"/>
        </w:rPr>
        <w:t xml:space="preserve">о 31.12.2012 </w:t>
      </w:r>
      <w:r w:rsidR="00BB3549" w:rsidRPr="00D540CC">
        <w:rPr>
          <w:sz w:val="28"/>
          <w:szCs w:val="28"/>
        </w:rPr>
        <w:t xml:space="preserve">включительно сельскохозяйственными товаропроизводителями, в том числе гражданами, ведущими личное подсобное хозяйство, сельскохозяйственными потребительскими кооперативами и крестьянскими (фермерскими) хозяйствами, сельскохозяйственная продукция которых пострадала в результате воздействия засухи в 2010 году в Кировской области, по кредитам (займам), </w:t>
      </w:r>
      <w:r w:rsidR="00BB3549" w:rsidRPr="007F7047">
        <w:rPr>
          <w:spacing w:val="-4"/>
          <w:sz w:val="28"/>
          <w:szCs w:val="28"/>
        </w:rPr>
        <w:t xml:space="preserve">предусмотренным подпунктом </w:t>
      </w:r>
      <w:r w:rsidR="00391355" w:rsidRPr="007F7047">
        <w:rPr>
          <w:spacing w:val="-4"/>
          <w:sz w:val="28"/>
          <w:szCs w:val="28"/>
        </w:rPr>
        <w:t>«</w:t>
      </w:r>
      <w:r w:rsidR="00BB3549" w:rsidRPr="007F7047">
        <w:rPr>
          <w:spacing w:val="-4"/>
          <w:sz w:val="28"/>
          <w:szCs w:val="28"/>
        </w:rPr>
        <w:t>а</w:t>
      </w:r>
      <w:r w:rsidR="00391355" w:rsidRPr="007F7047">
        <w:rPr>
          <w:spacing w:val="-4"/>
          <w:sz w:val="28"/>
          <w:szCs w:val="28"/>
        </w:rPr>
        <w:t>»</w:t>
      </w:r>
      <w:r w:rsidR="00BB3549" w:rsidRPr="007F7047">
        <w:rPr>
          <w:spacing w:val="-4"/>
          <w:sz w:val="28"/>
          <w:szCs w:val="28"/>
        </w:rPr>
        <w:t xml:space="preserve"> пункта 2 Правил и подпунктом </w:t>
      </w:r>
      <w:r w:rsidR="00391355" w:rsidRPr="007F7047">
        <w:rPr>
          <w:spacing w:val="-4"/>
          <w:sz w:val="28"/>
          <w:szCs w:val="28"/>
        </w:rPr>
        <w:t>«</w:t>
      </w:r>
      <w:r w:rsidR="00BB3549" w:rsidRPr="007F7047">
        <w:rPr>
          <w:spacing w:val="-4"/>
          <w:sz w:val="28"/>
          <w:szCs w:val="28"/>
        </w:rPr>
        <w:t>а</w:t>
      </w:r>
      <w:r w:rsidR="00391355" w:rsidRPr="007F7047">
        <w:rPr>
          <w:spacing w:val="-4"/>
          <w:sz w:val="28"/>
          <w:szCs w:val="28"/>
        </w:rPr>
        <w:t>»</w:t>
      </w:r>
      <w:r w:rsidR="00BB3549" w:rsidRPr="007F7047">
        <w:rPr>
          <w:spacing w:val="-4"/>
          <w:sz w:val="28"/>
          <w:szCs w:val="28"/>
        </w:rPr>
        <w:t xml:space="preserve"> пункта 1 </w:t>
      </w:r>
      <w:r w:rsidR="00BB3549" w:rsidRPr="00D540CC">
        <w:rPr>
          <w:sz w:val="28"/>
          <w:szCs w:val="28"/>
        </w:rPr>
        <w:t>Положения, возмещение части затрат осуществляется по таким договорам, продленным на срок, не превышающий 3 года.</w:t>
      </w:r>
    </w:p>
    <w:p w:rsidR="00BB3549" w:rsidRPr="009337E4" w:rsidRDefault="00BB3549" w:rsidP="000A4F69">
      <w:pPr>
        <w:pStyle w:val="a7"/>
        <w:spacing w:line="420" w:lineRule="exact"/>
        <w:ind w:left="0" w:right="-2" w:firstLine="709"/>
        <w:jc w:val="both"/>
        <w:rPr>
          <w:sz w:val="28"/>
          <w:szCs w:val="28"/>
        </w:rPr>
      </w:pPr>
      <w:r w:rsidRPr="009337E4">
        <w:rPr>
          <w:sz w:val="28"/>
          <w:szCs w:val="28"/>
        </w:rPr>
        <w:t xml:space="preserve">В случае подписания с 01.01.2015 по 31.12.2015 включительно соглашения о продлении срока пользования </w:t>
      </w:r>
      <w:r w:rsidR="00547AFD" w:rsidRPr="009337E4">
        <w:rPr>
          <w:sz w:val="28"/>
          <w:szCs w:val="28"/>
        </w:rPr>
        <w:t xml:space="preserve">инвестиционными </w:t>
      </w:r>
      <w:r w:rsidRPr="009337E4">
        <w:rPr>
          <w:sz w:val="28"/>
          <w:szCs w:val="28"/>
        </w:rPr>
        <w:t xml:space="preserve">кредитами (займами) по кредитным договорам (договорам займа), предусмотренным подпунктами </w:t>
      </w:r>
      <w:r w:rsidR="00391355" w:rsidRPr="009337E4">
        <w:rPr>
          <w:sz w:val="28"/>
          <w:szCs w:val="28"/>
        </w:rPr>
        <w:t>«</w:t>
      </w:r>
      <w:r w:rsidR="00BC60CC" w:rsidRPr="009337E4">
        <w:rPr>
          <w:sz w:val="28"/>
          <w:szCs w:val="28"/>
        </w:rPr>
        <w:t>а</w:t>
      </w:r>
      <w:r w:rsidR="00391355" w:rsidRPr="009337E4">
        <w:rPr>
          <w:sz w:val="28"/>
          <w:szCs w:val="28"/>
        </w:rPr>
        <w:t>»</w:t>
      </w:r>
      <w:r w:rsidR="00CF35A1" w:rsidRPr="009337E4">
        <w:rPr>
          <w:sz w:val="28"/>
          <w:szCs w:val="28"/>
        </w:rPr>
        <w:t> </w:t>
      </w:r>
      <w:r w:rsidR="00CF35A1" w:rsidRPr="009337E4">
        <w:rPr>
          <w:rFonts w:eastAsiaTheme="minorHAnsi"/>
          <w:sz w:val="28"/>
          <w:szCs w:val="28"/>
          <w:lang w:eastAsia="en-US"/>
        </w:rPr>
        <w:t>– </w:t>
      </w:r>
      <w:r w:rsidR="00D540CC" w:rsidRPr="009337E4">
        <w:rPr>
          <w:rFonts w:eastAsiaTheme="minorHAnsi"/>
          <w:sz w:val="28"/>
          <w:szCs w:val="28"/>
          <w:lang w:eastAsia="en-US"/>
        </w:rPr>
        <w:t>«</w:t>
      </w:r>
      <w:r w:rsidR="004E4689" w:rsidRPr="009337E4">
        <w:rPr>
          <w:sz w:val="28"/>
          <w:szCs w:val="28"/>
        </w:rPr>
        <w:t>в</w:t>
      </w:r>
      <w:r w:rsidR="00391355" w:rsidRPr="009337E4">
        <w:rPr>
          <w:sz w:val="28"/>
          <w:szCs w:val="28"/>
        </w:rPr>
        <w:t>»</w:t>
      </w:r>
      <w:r w:rsidRPr="009337E4">
        <w:rPr>
          <w:sz w:val="28"/>
          <w:szCs w:val="28"/>
        </w:rPr>
        <w:t xml:space="preserve"> пункта </w:t>
      </w:r>
      <w:r w:rsidR="004E4689" w:rsidRPr="009337E4">
        <w:rPr>
          <w:sz w:val="28"/>
          <w:szCs w:val="28"/>
        </w:rPr>
        <w:t>2</w:t>
      </w:r>
      <w:r w:rsidRPr="009337E4">
        <w:rPr>
          <w:sz w:val="28"/>
          <w:szCs w:val="28"/>
        </w:rPr>
        <w:t xml:space="preserve"> Правил, возмещение части затрат по таким договорам осуществляется с их продлением на срок, не превышающий </w:t>
      </w:r>
      <w:r w:rsidR="007F7047">
        <w:rPr>
          <w:sz w:val="28"/>
          <w:szCs w:val="28"/>
        </w:rPr>
        <w:t xml:space="preserve">          </w:t>
      </w:r>
      <w:r w:rsidRPr="009337E4">
        <w:rPr>
          <w:sz w:val="28"/>
          <w:szCs w:val="28"/>
        </w:rPr>
        <w:t>1 год</w:t>
      </w:r>
      <w:r w:rsidR="007F7047">
        <w:rPr>
          <w:sz w:val="28"/>
          <w:szCs w:val="28"/>
        </w:rPr>
        <w:t>а</w:t>
      </w:r>
      <w:r w:rsidRPr="009337E4">
        <w:rPr>
          <w:sz w:val="28"/>
          <w:szCs w:val="28"/>
        </w:rPr>
        <w:t>.</w:t>
      </w:r>
    </w:p>
    <w:p w:rsidR="004F7D61" w:rsidRPr="009337E4" w:rsidRDefault="004F7D61" w:rsidP="004F7D61">
      <w:pPr>
        <w:widowControl/>
        <w:spacing w:line="4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337E4">
        <w:rPr>
          <w:sz w:val="28"/>
          <w:szCs w:val="28"/>
        </w:rPr>
        <w:lastRenderedPageBreak/>
        <w:t xml:space="preserve">1.5–1. В случае </w:t>
      </w:r>
      <w:r w:rsidR="00433227">
        <w:rPr>
          <w:sz w:val="28"/>
          <w:szCs w:val="28"/>
        </w:rPr>
        <w:t>полу</w:t>
      </w:r>
      <w:r w:rsidRPr="009337E4">
        <w:rPr>
          <w:sz w:val="28"/>
          <w:szCs w:val="28"/>
        </w:rPr>
        <w:t xml:space="preserve">чения </w:t>
      </w:r>
      <w:r w:rsidR="00E948DB" w:rsidRPr="009337E4">
        <w:rPr>
          <w:rFonts w:eastAsiaTheme="minorHAnsi"/>
          <w:sz w:val="28"/>
          <w:szCs w:val="28"/>
          <w:lang w:eastAsia="en-US"/>
        </w:rPr>
        <w:t>кредитов (займов</w:t>
      </w:r>
      <w:r w:rsidRPr="009337E4">
        <w:rPr>
          <w:sz w:val="28"/>
          <w:szCs w:val="28"/>
        </w:rPr>
        <w:t xml:space="preserve">) </w:t>
      </w:r>
      <w:r w:rsidRPr="009337E4">
        <w:rPr>
          <w:rFonts w:eastAsiaTheme="minorHAnsi"/>
          <w:sz w:val="28"/>
          <w:szCs w:val="28"/>
          <w:lang w:eastAsia="en-US"/>
        </w:rPr>
        <w:t>на рефинансирование кредитов (займов):</w:t>
      </w:r>
    </w:p>
    <w:p w:rsidR="004F7D61" w:rsidRPr="009337E4" w:rsidRDefault="004F7D61" w:rsidP="004F7D61">
      <w:pPr>
        <w:widowControl/>
        <w:spacing w:line="4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337E4">
        <w:rPr>
          <w:rFonts w:eastAsiaTheme="minorHAnsi"/>
          <w:sz w:val="28"/>
          <w:szCs w:val="28"/>
          <w:lang w:eastAsia="en-US"/>
        </w:rPr>
        <w:t xml:space="preserve">предусмотренных </w:t>
      </w:r>
      <w:hyperlink r:id="rId9" w:history="1">
        <w:r w:rsidRPr="009337E4">
          <w:rPr>
            <w:rFonts w:eastAsiaTheme="minorHAnsi"/>
            <w:sz w:val="28"/>
            <w:szCs w:val="28"/>
            <w:lang w:eastAsia="en-US"/>
          </w:rPr>
          <w:t xml:space="preserve">подпунктами </w:t>
        </w:r>
        <w:r w:rsidR="00391355" w:rsidRPr="009337E4">
          <w:rPr>
            <w:rFonts w:eastAsiaTheme="minorHAnsi"/>
            <w:sz w:val="28"/>
            <w:szCs w:val="28"/>
            <w:lang w:eastAsia="en-US"/>
          </w:rPr>
          <w:t>«</w:t>
        </w:r>
      </w:hyperlink>
      <w:r w:rsidRPr="009337E4">
        <w:rPr>
          <w:rFonts w:eastAsiaTheme="minorHAnsi"/>
          <w:sz w:val="28"/>
          <w:szCs w:val="28"/>
          <w:lang w:eastAsia="en-US"/>
        </w:rPr>
        <w:t>а</w:t>
      </w:r>
      <w:r w:rsidR="00391355" w:rsidRPr="009337E4">
        <w:rPr>
          <w:rFonts w:eastAsiaTheme="minorHAnsi"/>
          <w:sz w:val="28"/>
          <w:szCs w:val="28"/>
          <w:lang w:eastAsia="en-US"/>
        </w:rPr>
        <w:t>»</w:t>
      </w:r>
      <w:r w:rsidRPr="009337E4">
        <w:rPr>
          <w:rFonts w:eastAsiaTheme="minorHAnsi"/>
          <w:sz w:val="28"/>
          <w:szCs w:val="28"/>
          <w:lang w:eastAsia="en-US"/>
        </w:rPr>
        <w:t xml:space="preserve"> – </w:t>
      </w:r>
      <w:hyperlink r:id="rId10" w:history="1">
        <w:r w:rsidR="00391355" w:rsidRPr="009337E4">
          <w:rPr>
            <w:rFonts w:eastAsiaTheme="minorHAnsi"/>
            <w:sz w:val="28"/>
            <w:szCs w:val="28"/>
            <w:lang w:eastAsia="en-US"/>
          </w:rPr>
          <w:t>«</w:t>
        </w:r>
      </w:hyperlink>
      <w:r w:rsidRPr="009337E4">
        <w:rPr>
          <w:rFonts w:eastAsiaTheme="minorHAnsi"/>
          <w:sz w:val="28"/>
          <w:szCs w:val="28"/>
          <w:lang w:eastAsia="en-US"/>
        </w:rPr>
        <w:t>г</w:t>
      </w:r>
      <w:r w:rsidR="00391355" w:rsidRPr="009337E4">
        <w:rPr>
          <w:rFonts w:eastAsiaTheme="minorHAnsi"/>
          <w:sz w:val="28"/>
          <w:szCs w:val="28"/>
          <w:lang w:eastAsia="en-US"/>
        </w:rPr>
        <w:t>»</w:t>
      </w:r>
      <w:r w:rsidRPr="009337E4">
        <w:rPr>
          <w:rFonts w:eastAsiaTheme="minorHAnsi"/>
          <w:sz w:val="28"/>
          <w:szCs w:val="28"/>
          <w:lang w:eastAsia="en-US"/>
        </w:rPr>
        <w:t xml:space="preserve"> пункта 2 Правил</w:t>
      </w:r>
      <w:r w:rsidR="009A6C50" w:rsidRPr="009337E4">
        <w:rPr>
          <w:rFonts w:eastAsiaTheme="minorHAnsi"/>
          <w:sz w:val="28"/>
          <w:szCs w:val="28"/>
          <w:lang w:eastAsia="en-US"/>
        </w:rPr>
        <w:t xml:space="preserve">, </w:t>
      </w:r>
      <w:r w:rsidR="00E948DB">
        <w:rPr>
          <w:rFonts w:eastAsiaTheme="minorHAnsi"/>
          <w:sz w:val="28"/>
          <w:szCs w:val="28"/>
          <w:lang w:eastAsia="en-US"/>
        </w:rPr>
        <w:t xml:space="preserve">по договорам, </w:t>
      </w:r>
      <w:r w:rsidR="009A6C50" w:rsidRPr="009337E4">
        <w:rPr>
          <w:rFonts w:eastAsiaTheme="minorHAnsi"/>
          <w:sz w:val="28"/>
          <w:szCs w:val="28"/>
          <w:lang w:eastAsia="en-US"/>
        </w:rPr>
        <w:t>заключенны</w:t>
      </w:r>
      <w:r w:rsidR="00E948DB">
        <w:rPr>
          <w:rFonts w:eastAsiaTheme="minorHAnsi"/>
          <w:sz w:val="28"/>
          <w:szCs w:val="28"/>
          <w:lang w:eastAsia="en-US"/>
        </w:rPr>
        <w:t>м</w:t>
      </w:r>
      <w:r w:rsidR="009A6C50" w:rsidRPr="009337E4">
        <w:rPr>
          <w:rFonts w:eastAsiaTheme="minorHAnsi"/>
          <w:sz w:val="28"/>
          <w:szCs w:val="28"/>
          <w:lang w:eastAsia="en-US"/>
        </w:rPr>
        <w:t xml:space="preserve"> по 31.12.2016, </w:t>
      </w:r>
      <w:r w:rsidRPr="009337E4">
        <w:rPr>
          <w:rFonts w:eastAsiaTheme="minorHAnsi"/>
          <w:sz w:val="28"/>
          <w:szCs w:val="28"/>
          <w:lang w:eastAsia="en-US"/>
        </w:rPr>
        <w:t xml:space="preserve">и подпунктом </w:t>
      </w:r>
      <w:r w:rsidR="00391355" w:rsidRPr="009337E4">
        <w:rPr>
          <w:rFonts w:eastAsiaTheme="minorHAnsi"/>
          <w:sz w:val="28"/>
          <w:szCs w:val="28"/>
          <w:lang w:eastAsia="en-US"/>
        </w:rPr>
        <w:t>«</w:t>
      </w:r>
      <w:r w:rsidRPr="009337E4">
        <w:rPr>
          <w:rFonts w:eastAsiaTheme="minorHAnsi"/>
          <w:sz w:val="28"/>
          <w:szCs w:val="28"/>
          <w:lang w:eastAsia="en-US"/>
        </w:rPr>
        <w:t>а</w:t>
      </w:r>
      <w:r w:rsidR="00391355" w:rsidRPr="009337E4">
        <w:rPr>
          <w:rFonts w:eastAsiaTheme="minorHAnsi"/>
          <w:sz w:val="28"/>
          <w:szCs w:val="28"/>
          <w:lang w:eastAsia="en-US"/>
        </w:rPr>
        <w:t>»</w:t>
      </w:r>
      <w:r w:rsidRPr="009337E4">
        <w:rPr>
          <w:rFonts w:eastAsiaTheme="minorHAnsi"/>
          <w:sz w:val="28"/>
          <w:szCs w:val="28"/>
          <w:lang w:eastAsia="en-US"/>
        </w:rPr>
        <w:t xml:space="preserve"> пункта 1 Положения, возмещение части затрат осуществляется по договорам </w:t>
      </w:r>
      <w:r w:rsidR="00E948DB" w:rsidRPr="009337E4">
        <w:rPr>
          <w:rFonts w:eastAsiaTheme="minorHAnsi"/>
          <w:sz w:val="28"/>
          <w:szCs w:val="28"/>
          <w:lang w:eastAsia="en-US"/>
        </w:rPr>
        <w:t>на рефинансирование кредитов (займов)</w:t>
      </w:r>
      <w:r w:rsidR="00E948DB">
        <w:rPr>
          <w:rFonts w:eastAsiaTheme="minorHAnsi"/>
          <w:sz w:val="28"/>
          <w:szCs w:val="28"/>
          <w:lang w:eastAsia="en-US"/>
        </w:rPr>
        <w:t xml:space="preserve"> </w:t>
      </w:r>
      <w:r w:rsidRPr="009337E4">
        <w:rPr>
          <w:rFonts w:eastAsiaTheme="minorHAnsi"/>
          <w:sz w:val="28"/>
          <w:szCs w:val="28"/>
          <w:lang w:eastAsia="en-US"/>
        </w:rPr>
        <w:t>при условии, что суммарный срок пользования кредитами (займами) не превышает срок</w:t>
      </w:r>
      <w:r w:rsidR="009946D5">
        <w:rPr>
          <w:rFonts w:eastAsiaTheme="minorHAnsi"/>
          <w:sz w:val="28"/>
          <w:szCs w:val="28"/>
          <w:lang w:eastAsia="en-US"/>
        </w:rPr>
        <w:t>ов</w:t>
      </w:r>
      <w:r w:rsidRPr="009337E4">
        <w:rPr>
          <w:rFonts w:eastAsiaTheme="minorHAnsi"/>
          <w:sz w:val="28"/>
          <w:szCs w:val="28"/>
          <w:lang w:eastAsia="en-US"/>
        </w:rPr>
        <w:t>, указанны</w:t>
      </w:r>
      <w:r w:rsidR="009946D5">
        <w:rPr>
          <w:rFonts w:eastAsiaTheme="minorHAnsi"/>
          <w:sz w:val="28"/>
          <w:szCs w:val="28"/>
          <w:lang w:eastAsia="en-US"/>
        </w:rPr>
        <w:t>х</w:t>
      </w:r>
      <w:r w:rsidRPr="009337E4">
        <w:rPr>
          <w:rFonts w:eastAsiaTheme="minorHAnsi"/>
          <w:sz w:val="28"/>
          <w:szCs w:val="28"/>
          <w:lang w:eastAsia="en-US"/>
        </w:rPr>
        <w:t xml:space="preserve"> в этих подпунктах;</w:t>
      </w:r>
    </w:p>
    <w:p w:rsidR="004F7D61" w:rsidRPr="004A7B0E" w:rsidRDefault="00F10576" w:rsidP="004F7D61">
      <w:pPr>
        <w:widowControl/>
        <w:spacing w:line="4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выда</w:t>
      </w:r>
      <w:r w:rsidR="007C6655">
        <w:rPr>
          <w:rFonts w:eastAsiaTheme="minorHAnsi"/>
          <w:sz w:val="28"/>
          <w:szCs w:val="28"/>
          <w:lang w:eastAsia="en-US"/>
        </w:rPr>
        <w:t xml:space="preserve">нных </w:t>
      </w:r>
      <w:r w:rsidR="00BD66F5">
        <w:rPr>
          <w:rFonts w:eastAsiaTheme="minorHAnsi"/>
          <w:sz w:val="28"/>
          <w:szCs w:val="28"/>
          <w:lang w:eastAsia="en-US"/>
        </w:rPr>
        <w:t xml:space="preserve">по договорам, </w:t>
      </w:r>
      <w:r w:rsidR="00DB76E2" w:rsidRPr="004A7B0E">
        <w:rPr>
          <w:rFonts w:eastAsiaTheme="minorHAnsi"/>
          <w:sz w:val="28"/>
          <w:szCs w:val="28"/>
          <w:lang w:eastAsia="en-US"/>
        </w:rPr>
        <w:t>заключенны</w:t>
      </w:r>
      <w:r w:rsidR="00BD66F5">
        <w:rPr>
          <w:rFonts w:eastAsiaTheme="minorHAnsi"/>
          <w:sz w:val="28"/>
          <w:szCs w:val="28"/>
          <w:lang w:eastAsia="en-US"/>
        </w:rPr>
        <w:t>м</w:t>
      </w:r>
      <w:r w:rsidR="00DB76E2" w:rsidRPr="004A7B0E">
        <w:rPr>
          <w:rFonts w:eastAsiaTheme="minorHAnsi"/>
          <w:sz w:val="28"/>
          <w:szCs w:val="28"/>
          <w:lang w:eastAsia="en-US"/>
        </w:rPr>
        <w:t xml:space="preserve"> по 31.12.2016</w:t>
      </w:r>
      <w:r w:rsidR="007C6655">
        <w:rPr>
          <w:rFonts w:eastAsiaTheme="minorHAnsi"/>
          <w:sz w:val="28"/>
          <w:szCs w:val="28"/>
          <w:lang w:eastAsia="en-US"/>
        </w:rPr>
        <w:t xml:space="preserve">, </w:t>
      </w:r>
      <w:r w:rsidR="00EE139D">
        <w:rPr>
          <w:rFonts w:eastAsiaTheme="minorHAnsi"/>
          <w:sz w:val="28"/>
          <w:szCs w:val="28"/>
          <w:lang w:eastAsia="en-US"/>
        </w:rPr>
        <w:t>на рефинансирование (возмещение) затрат, понесенных по направлениям,</w:t>
      </w:r>
      <w:r w:rsidR="00DB76E2" w:rsidRPr="004A7B0E">
        <w:rPr>
          <w:rFonts w:eastAsiaTheme="minorHAnsi"/>
          <w:sz w:val="28"/>
          <w:szCs w:val="28"/>
          <w:lang w:eastAsia="en-US"/>
        </w:rPr>
        <w:t xml:space="preserve"> </w:t>
      </w:r>
      <w:r w:rsidR="004F7D61" w:rsidRPr="004A7B0E">
        <w:rPr>
          <w:rFonts w:eastAsiaTheme="minorHAnsi"/>
          <w:sz w:val="28"/>
          <w:szCs w:val="28"/>
          <w:lang w:eastAsia="en-US"/>
        </w:rPr>
        <w:t>предусмотренны</w:t>
      </w:r>
      <w:r w:rsidR="00EE139D">
        <w:rPr>
          <w:rFonts w:eastAsiaTheme="minorHAnsi"/>
          <w:sz w:val="28"/>
          <w:szCs w:val="28"/>
          <w:lang w:eastAsia="en-US"/>
        </w:rPr>
        <w:t>м</w:t>
      </w:r>
      <w:r w:rsidR="004F7D61" w:rsidRPr="004A7B0E">
        <w:rPr>
          <w:rFonts w:eastAsiaTheme="minorHAnsi"/>
          <w:sz w:val="28"/>
          <w:szCs w:val="28"/>
          <w:lang w:eastAsia="en-US"/>
        </w:rPr>
        <w:t xml:space="preserve"> </w:t>
      </w:r>
      <w:hyperlink r:id="rId11" w:history="1">
        <w:r w:rsidR="004F7D61" w:rsidRPr="004A7B0E">
          <w:rPr>
            <w:rFonts w:eastAsiaTheme="minorHAnsi"/>
            <w:sz w:val="28"/>
            <w:szCs w:val="28"/>
            <w:lang w:eastAsia="en-US"/>
          </w:rPr>
          <w:t xml:space="preserve">подпунктами </w:t>
        </w:r>
        <w:r w:rsidR="00391355" w:rsidRPr="004A7B0E">
          <w:rPr>
            <w:rFonts w:eastAsiaTheme="minorHAnsi"/>
            <w:sz w:val="28"/>
            <w:szCs w:val="28"/>
            <w:lang w:eastAsia="en-US"/>
          </w:rPr>
          <w:t>«</w:t>
        </w:r>
      </w:hyperlink>
      <w:r w:rsidR="004F7D61" w:rsidRPr="004A7B0E">
        <w:rPr>
          <w:rFonts w:eastAsiaTheme="minorHAnsi"/>
          <w:sz w:val="28"/>
          <w:szCs w:val="28"/>
          <w:lang w:eastAsia="en-US"/>
        </w:rPr>
        <w:t>а</w:t>
      </w:r>
      <w:r w:rsidR="00391355" w:rsidRPr="004A7B0E">
        <w:rPr>
          <w:rFonts w:eastAsiaTheme="minorHAnsi"/>
          <w:sz w:val="28"/>
          <w:szCs w:val="28"/>
          <w:lang w:eastAsia="en-US"/>
        </w:rPr>
        <w:t>»</w:t>
      </w:r>
      <w:r w:rsidR="004F7D61" w:rsidRPr="004A7B0E">
        <w:rPr>
          <w:rFonts w:eastAsiaTheme="minorHAnsi"/>
          <w:sz w:val="28"/>
          <w:szCs w:val="28"/>
          <w:lang w:eastAsia="en-US"/>
        </w:rPr>
        <w:t xml:space="preserve"> – </w:t>
      </w:r>
      <w:hyperlink r:id="rId12" w:history="1">
        <w:r w:rsidR="00391355" w:rsidRPr="004A7B0E">
          <w:rPr>
            <w:rFonts w:eastAsiaTheme="minorHAnsi"/>
            <w:sz w:val="28"/>
            <w:szCs w:val="28"/>
            <w:lang w:eastAsia="en-US"/>
          </w:rPr>
          <w:t>«</w:t>
        </w:r>
      </w:hyperlink>
      <w:r w:rsidR="004F7D61" w:rsidRPr="004A7B0E">
        <w:rPr>
          <w:rFonts w:eastAsiaTheme="minorHAnsi"/>
          <w:sz w:val="28"/>
          <w:szCs w:val="28"/>
          <w:lang w:eastAsia="en-US"/>
        </w:rPr>
        <w:t>г</w:t>
      </w:r>
      <w:r w:rsidR="00391355" w:rsidRPr="004A7B0E">
        <w:rPr>
          <w:rFonts w:eastAsiaTheme="minorHAnsi"/>
          <w:sz w:val="28"/>
          <w:szCs w:val="28"/>
          <w:lang w:eastAsia="en-US"/>
        </w:rPr>
        <w:t>»</w:t>
      </w:r>
      <w:r w:rsidR="004F7D61" w:rsidRPr="004A7B0E">
        <w:rPr>
          <w:rFonts w:eastAsiaTheme="minorHAnsi"/>
          <w:sz w:val="28"/>
          <w:szCs w:val="28"/>
          <w:lang w:eastAsia="en-US"/>
        </w:rPr>
        <w:t xml:space="preserve"> пункта 2 Правил, источниками финансирования которых являются займы, предоставленные акционерами заемщика, </w:t>
      </w:r>
      <w:r w:rsidR="004F7D61" w:rsidRPr="004A7B0E">
        <w:rPr>
          <w:rFonts w:eastAsiaTheme="minorHAnsi"/>
          <w:spacing w:val="4"/>
          <w:sz w:val="28"/>
          <w:szCs w:val="28"/>
          <w:lang w:eastAsia="en-US"/>
        </w:rPr>
        <w:t xml:space="preserve">или облигационные займы, </w:t>
      </w:r>
      <w:r w:rsidR="00EE139D">
        <w:rPr>
          <w:rFonts w:eastAsiaTheme="minorHAnsi"/>
          <w:sz w:val="28"/>
          <w:szCs w:val="28"/>
          <w:lang w:eastAsia="en-US"/>
        </w:rPr>
        <w:t xml:space="preserve">и произведенных после 01.01.2015, </w:t>
      </w:r>
      <w:r w:rsidR="004F7D61" w:rsidRPr="004A7B0E">
        <w:rPr>
          <w:rFonts w:eastAsiaTheme="minorHAnsi"/>
          <w:sz w:val="28"/>
          <w:szCs w:val="28"/>
          <w:lang w:eastAsia="en-US"/>
        </w:rPr>
        <w:t>возмещение части затрат осуществляется по</w:t>
      </w:r>
      <w:r w:rsidR="005C4DD5">
        <w:rPr>
          <w:rFonts w:eastAsiaTheme="minorHAnsi"/>
          <w:sz w:val="28"/>
          <w:szCs w:val="28"/>
          <w:lang w:eastAsia="en-US"/>
        </w:rPr>
        <w:t> </w:t>
      </w:r>
      <w:r w:rsidR="004F7D61" w:rsidRPr="004A7B0E">
        <w:rPr>
          <w:rFonts w:eastAsiaTheme="minorHAnsi"/>
          <w:sz w:val="28"/>
          <w:szCs w:val="28"/>
          <w:lang w:eastAsia="en-US"/>
        </w:rPr>
        <w:t xml:space="preserve">договорам </w:t>
      </w:r>
      <w:r w:rsidR="00BD66F5" w:rsidRPr="009337E4">
        <w:rPr>
          <w:rFonts w:eastAsiaTheme="minorHAnsi"/>
          <w:sz w:val="28"/>
          <w:szCs w:val="28"/>
          <w:lang w:eastAsia="en-US"/>
        </w:rPr>
        <w:t>на рефинансирование кредитов (займов)</w:t>
      </w:r>
      <w:r w:rsidR="00BD66F5">
        <w:rPr>
          <w:rFonts w:eastAsiaTheme="minorHAnsi"/>
          <w:sz w:val="28"/>
          <w:szCs w:val="28"/>
          <w:lang w:eastAsia="en-US"/>
        </w:rPr>
        <w:t xml:space="preserve"> </w:t>
      </w:r>
      <w:r w:rsidR="004F7D61" w:rsidRPr="004A7B0E">
        <w:rPr>
          <w:rFonts w:eastAsiaTheme="minorHAnsi"/>
          <w:sz w:val="28"/>
          <w:szCs w:val="28"/>
          <w:lang w:eastAsia="en-US"/>
        </w:rPr>
        <w:t>при условии, что срок пользования такими кредитами (займами) не превышает срока, указанного в этих подпунктах;</w:t>
      </w:r>
    </w:p>
    <w:p w:rsidR="004F7D61" w:rsidRPr="004A7B0E" w:rsidRDefault="00F10576" w:rsidP="004F7D61">
      <w:pPr>
        <w:widowControl/>
        <w:spacing w:line="4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выданных </w:t>
      </w:r>
      <w:r w:rsidR="009946D5">
        <w:rPr>
          <w:rFonts w:eastAsiaTheme="minorHAnsi"/>
          <w:sz w:val="28"/>
          <w:szCs w:val="28"/>
          <w:lang w:eastAsia="en-US"/>
        </w:rPr>
        <w:t xml:space="preserve">с </w:t>
      </w:r>
      <w:r w:rsidR="004F7D61" w:rsidRPr="004A7B0E">
        <w:rPr>
          <w:rFonts w:eastAsiaTheme="minorHAnsi"/>
          <w:sz w:val="28"/>
          <w:szCs w:val="28"/>
          <w:lang w:eastAsia="en-US"/>
        </w:rPr>
        <w:t>01.01.201</w:t>
      </w:r>
      <w:r w:rsidR="00E20B2B" w:rsidRPr="004A7B0E">
        <w:rPr>
          <w:rFonts w:eastAsiaTheme="minorHAnsi"/>
          <w:sz w:val="28"/>
          <w:szCs w:val="28"/>
          <w:lang w:eastAsia="en-US"/>
        </w:rPr>
        <w:t>7</w:t>
      </w:r>
      <w:r>
        <w:rPr>
          <w:rFonts w:eastAsiaTheme="minorHAnsi"/>
          <w:sz w:val="28"/>
          <w:szCs w:val="28"/>
          <w:lang w:eastAsia="en-US"/>
        </w:rPr>
        <w:t xml:space="preserve"> и</w:t>
      </w:r>
      <w:r w:rsidR="004F7D61" w:rsidRPr="004A7B0E">
        <w:rPr>
          <w:rFonts w:eastAsiaTheme="minorHAnsi"/>
          <w:sz w:val="28"/>
          <w:szCs w:val="28"/>
          <w:lang w:eastAsia="en-US"/>
        </w:rPr>
        <w:t xml:space="preserve"> отобранных до 31.12.2016 по направлениям, предусмотренным </w:t>
      </w:r>
      <w:hyperlink r:id="rId13" w:history="1">
        <w:r w:rsidR="004F7D61" w:rsidRPr="004A7B0E">
          <w:rPr>
            <w:rFonts w:eastAsiaTheme="minorHAnsi"/>
            <w:sz w:val="28"/>
            <w:szCs w:val="28"/>
            <w:lang w:eastAsia="en-US"/>
          </w:rPr>
          <w:t xml:space="preserve">подпунктами </w:t>
        </w:r>
        <w:r w:rsidR="00391355" w:rsidRPr="004A7B0E">
          <w:rPr>
            <w:rFonts w:eastAsiaTheme="minorHAnsi"/>
            <w:sz w:val="28"/>
            <w:szCs w:val="28"/>
            <w:lang w:eastAsia="en-US"/>
          </w:rPr>
          <w:t>«</w:t>
        </w:r>
      </w:hyperlink>
      <w:r w:rsidR="00BC63BC" w:rsidRPr="004A7B0E">
        <w:rPr>
          <w:rFonts w:eastAsiaTheme="minorHAnsi"/>
          <w:sz w:val="28"/>
          <w:szCs w:val="28"/>
          <w:lang w:eastAsia="en-US"/>
        </w:rPr>
        <w:t>а</w:t>
      </w:r>
      <w:r w:rsidR="00391355" w:rsidRPr="004A7B0E">
        <w:rPr>
          <w:rFonts w:eastAsiaTheme="minorHAnsi"/>
          <w:sz w:val="28"/>
          <w:szCs w:val="28"/>
          <w:lang w:eastAsia="en-US"/>
        </w:rPr>
        <w:t>»</w:t>
      </w:r>
      <w:r w:rsidR="004F7D61" w:rsidRPr="004A7B0E">
        <w:rPr>
          <w:rFonts w:eastAsiaTheme="minorHAnsi"/>
          <w:sz w:val="28"/>
          <w:szCs w:val="28"/>
          <w:lang w:eastAsia="en-US"/>
        </w:rPr>
        <w:t xml:space="preserve"> – </w:t>
      </w:r>
      <w:hyperlink r:id="rId14" w:history="1">
        <w:r w:rsidR="00391355" w:rsidRPr="004A7B0E">
          <w:rPr>
            <w:rFonts w:eastAsiaTheme="minorHAnsi"/>
            <w:sz w:val="28"/>
            <w:szCs w:val="28"/>
            <w:lang w:eastAsia="en-US"/>
          </w:rPr>
          <w:t>«</w:t>
        </w:r>
        <w:r w:rsidR="00E20B2B" w:rsidRPr="004A7B0E">
          <w:rPr>
            <w:rFonts w:eastAsiaTheme="minorHAnsi"/>
            <w:sz w:val="28"/>
            <w:szCs w:val="28"/>
            <w:lang w:eastAsia="en-US"/>
          </w:rPr>
          <w:t>е</w:t>
        </w:r>
        <w:r w:rsidR="00391355" w:rsidRPr="004A7B0E">
          <w:rPr>
            <w:rFonts w:eastAsiaTheme="minorHAnsi"/>
            <w:sz w:val="28"/>
            <w:szCs w:val="28"/>
            <w:lang w:eastAsia="en-US"/>
          </w:rPr>
          <w:t>»</w:t>
        </w:r>
      </w:hyperlink>
      <w:r w:rsidR="004F7D61" w:rsidRPr="004A7B0E">
        <w:rPr>
          <w:rFonts w:eastAsiaTheme="minorHAnsi"/>
          <w:sz w:val="28"/>
          <w:szCs w:val="28"/>
          <w:lang w:eastAsia="en-US"/>
        </w:rPr>
        <w:t xml:space="preserve"> пункта </w:t>
      </w:r>
      <w:r w:rsidR="00BC63BC" w:rsidRPr="004A7B0E">
        <w:rPr>
          <w:rFonts w:eastAsiaTheme="minorHAnsi"/>
          <w:sz w:val="28"/>
          <w:szCs w:val="28"/>
          <w:lang w:eastAsia="en-US"/>
        </w:rPr>
        <w:t>2</w:t>
      </w:r>
      <w:r w:rsidR="004F7D61" w:rsidRPr="004A7B0E">
        <w:rPr>
          <w:rFonts w:eastAsiaTheme="minorHAnsi"/>
          <w:sz w:val="28"/>
          <w:szCs w:val="28"/>
          <w:lang w:eastAsia="en-US"/>
        </w:rPr>
        <w:t xml:space="preserve"> П</w:t>
      </w:r>
      <w:r w:rsidR="00BC63BC" w:rsidRPr="004A7B0E">
        <w:rPr>
          <w:rFonts w:eastAsiaTheme="minorHAnsi"/>
          <w:sz w:val="28"/>
          <w:szCs w:val="28"/>
          <w:lang w:eastAsia="en-US"/>
        </w:rPr>
        <w:t>равил</w:t>
      </w:r>
      <w:r w:rsidR="004F7D61" w:rsidRPr="004A7B0E">
        <w:rPr>
          <w:rFonts w:eastAsiaTheme="minorHAnsi"/>
          <w:sz w:val="28"/>
          <w:szCs w:val="28"/>
          <w:lang w:eastAsia="en-US"/>
        </w:rPr>
        <w:t>, возмещение части затрат осуществляется по договорам</w:t>
      </w:r>
      <w:r w:rsidR="00BD66F5">
        <w:rPr>
          <w:rFonts w:eastAsiaTheme="minorHAnsi"/>
          <w:sz w:val="28"/>
          <w:szCs w:val="28"/>
          <w:lang w:eastAsia="en-US"/>
        </w:rPr>
        <w:t xml:space="preserve"> </w:t>
      </w:r>
      <w:r w:rsidR="00BD66F5" w:rsidRPr="009337E4">
        <w:rPr>
          <w:rFonts w:eastAsiaTheme="minorHAnsi"/>
          <w:sz w:val="28"/>
          <w:szCs w:val="28"/>
          <w:lang w:eastAsia="en-US"/>
        </w:rPr>
        <w:t>на рефинансирование кредитов (займов)</w:t>
      </w:r>
      <w:r w:rsidR="004F7D61" w:rsidRPr="004A7B0E">
        <w:rPr>
          <w:rFonts w:eastAsiaTheme="minorHAnsi"/>
          <w:sz w:val="28"/>
          <w:szCs w:val="28"/>
          <w:lang w:eastAsia="en-US"/>
        </w:rPr>
        <w:t xml:space="preserve"> при условии, что размер ключевой ставки, установленный на дату </w:t>
      </w:r>
      <w:r>
        <w:rPr>
          <w:rFonts w:eastAsiaTheme="minorHAnsi"/>
          <w:sz w:val="28"/>
          <w:szCs w:val="28"/>
          <w:lang w:eastAsia="en-US"/>
        </w:rPr>
        <w:t>предоставл</w:t>
      </w:r>
      <w:r w:rsidR="004F7D61" w:rsidRPr="004A7B0E">
        <w:rPr>
          <w:rFonts w:eastAsiaTheme="minorHAnsi"/>
          <w:sz w:val="28"/>
          <w:szCs w:val="28"/>
          <w:lang w:eastAsia="en-US"/>
        </w:rPr>
        <w:t>ения такого кредита (займа), не</w:t>
      </w:r>
      <w:r w:rsidR="000A3BF7" w:rsidRPr="004A7B0E">
        <w:rPr>
          <w:rFonts w:eastAsiaTheme="minorHAnsi"/>
          <w:sz w:val="28"/>
          <w:szCs w:val="28"/>
          <w:lang w:eastAsia="en-US"/>
        </w:rPr>
        <w:t> </w:t>
      </w:r>
      <w:r w:rsidR="004F7D61" w:rsidRPr="004A7B0E">
        <w:rPr>
          <w:rFonts w:eastAsiaTheme="minorHAnsi"/>
          <w:sz w:val="28"/>
          <w:szCs w:val="28"/>
          <w:lang w:eastAsia="en-US"/>
        </w:rPr>
        <w:t>превышает размер</w:t>
      </w:r>
      <w:r>
        <w:rPr>
          <w:rFonts w:eastAsiaTheme="minorHAnsi"/>
          <w:sz w:val="28"/>
          <w:szCs w:val="28"/>
          <w:lang w:eastAsia="en-US"/>
        </w:rPr>
        <w:t>а</w:t>
      </w:r>
      <w:r w:rsidR="004F7D61" w:rsidRPr="004A7B0E">
        <w:rPr>
          <w:rFonts w:eastAsiaTheme="minorHAnsi"/>
          <w:sz w:val="28"/>
          <w:szCs w:val="28"/>
          <w:lang w:eastAsia="en-US"/>
        </w:rPr>
        <w:t xml:space="preserve"> ставки рефинансирования (учетной ставки) Центрального банка Российской Федерации, действовавшей на дату первоначального заключения кредитного договора</w:t>
      </w:r>
      <w:r w:rsidR="005D3D15">
        <w:rPr>
          <w:rFonts w:eastAsiaTheme="minorHAnsi"/>
          <w:sz w:val="28"/>
          <w:szCs w:val="28"/>
          <w:lang w:eastAsia="en-US"/>
        </w:rPr>
        <w:t xml:space="preserve"> (договора займа)</w:t>
      </w:r>
      <w:r w:rsidR="004F7D61" w:rsidRPr="004A7B0E">
        <w:rPr>
          <w:rFonts w:eastAsiaTheme="minorHAnsi"/>
          <w:sz w:val="28"/>
          <w:szCs w:val="28"/>
          <w:lang w:eastAsia="en-US"/>
        </w:rPr>
        <w:t>, сумма указанного кредита</w:t>
      </w:r>
      <w:r w:rsidR="005D3D15">
        <w:rPr>
          <w:rFonts w:eastAsiaTheme="minorHAnsi"/>
          <w:sz w:val="28"/>
          <w:szCs w:val="28"/>
          <w:lang w:eastAsia="en-US"/>
        </w:rPr>
        <w:t xml:space="preserve"> (займа)</w:t>
      </w:r>
      <w:r w:rsidR="004F7D61" w:rsidRPr="004A7B0E">
        <w:rPr>
          <w:rFonts w:eastAsiaTheme="minorHAnsi"/>
          <w:sz w:val="28"/>
          <w:szCs w:val="28"/>
          <w:lang w:eastAsia="en-US"/>
        </w:rPr>
        <w:t xml:space="preserve"> не превышает сумм</w:t>
      </w:r>
      <w:r w:rsidR="009946D5">
        <w:rPr>
          <w:rFonts w:eastAsiaTheme="minorHAnsi"/>
          <w:sz w:val="28"/>
          <w:szCs w:val="28"/>
          <w:lang w:eastAsia="en-US"/>
        </w:rPr>
        <w:t>ы</w:t>
      </w:r>
      <w:r w:rsidR="004F7D61" w:rsidRPr="004A7B0E">
        <w:rPr>
          <w:rFonts w:eastAsiaTheme="minorHAnsi"/>
          <w:sz w:val="28"/>
          <w:szCs w:val="28"/>
          <w:lang w:eastAsia="en-US"/>
        </w:rPr>
        <w:t xml:space="preserve"> </w:t>
      </w:r>
      <w:r w:rsidR="005D3D15">
        <w:rPr>
          <w:rFonts w:eastAsiaTheme="minorHAnsi"/>
          <w:sz w:val="28"/>
          <w:szCs w:val="28"/>
          <w:lang w:eastAsia="en-US"/>
        </w:rPr>
        <w:t>остатка ссудной задолженности рефинансируемог</w:t>
      </w:r>
      <w:r w:rsidR="004F7D61" w:rsidRPr="004A7B0E">
        <w:rPr>
          <w:rFonts w:eastAsiaTheme="minorHAnsi"/>
          <w:sz w:val="28"/>
          <w:szCs w:val="28"/>
          <w:lang w:eastAsia="en-US"/>
        </w:rPr>
        <w:t>о кредита</w:t>
      </w:r>
      <w:r w:rsidR="005D3D15">
        <w:rPr>
          <w:rFonts w:eastAsiaTheme="minorHAnsi"/>
          <w:sz w:val="28"/>
          <w:szCs w:val="28"/>
          <w:lang w:eastAsia="en-US"/>
        </w:rPr>
        <w:t xml:space="preserve"> (займа)</w:t>
      </w:r>
      <w:r w:rsidR="004F7D61" w:rsidRPr="004A7B0E">
        <w:rPr>
          <w:rFonts w:eastAsiaTheme="minorHAnsi"/>
          <w:sz w:val="28"/>
          <w:szCs w:val="28"/>
          <w:lang w:eastAsia="en-US"/>
        </w:rPr>
        <w:t xml:space="preserve">, а суммарный срок пользования кредитами (займами) </w:t>
      </w:r>
      <w:r w:rsidR="009946D5" w:rsidRPr="009337E4">
        <w:rPr>
          <w:rFonts w:eastAsiaTheme="minorHAnsi"/>
          <w:sz w:val="28"/>
          <w:szCs w:val="28"/>
          <w:lang w:eastAsia="en-US"/>
        </w:rPr>
        <w:t>–</w:t>
      </w:r>
      <w:r w:rsidR="004F7D61" w:rsidRPr="004A7B0E">
        <w:rPr>
          <w:rFonts w:eastAsiaTheme="minorHAnsi"/>
          <w:sz w:val="28"/>
          <w:szCs w:val="28"/>
          <w:lang w:eastAsia="en-US"/>
        </w:rPr>
        <w:t xml:space="preserve"> срок</w:t>
      </w:r>
      <w:r w:rsidR="009946D5">
        <w:rPr>
          <w:rFonts w:eastAsiaTheme="minorHAnsi"/>
          <w:sz w:val="28"/>
          <w:szCs w:val="28"/>
          <w:lang w:eastAsia="en-US"/>
        </w:rPr>
        <w:t>ов</w:t>
      </w:r>
      <w:r w:rsidR="004F7D61" w:rsidRPr="004A7B0E">
        <w:rPr>
          <w:rFonts w:eastAsiaTheme="minorHAnsi"/>
          <w:sz w:val="28"/>
          <w:szCs w:val="28"/>
          <w:lang w:eastAsia="en-US"/>
        </w:rPr>
        <w:t>, указанны</w:t>
      </w:r>
      <w:r w:rsidR="009946D5">
        <w:rPr>
          <w:rFonts w:eastAsiaTheme="minorHAnsi"/>
          <w:sz w:val="28"/>
          <w:szCs w:val="28"/>
          <w:lang w:eastAsia="en-US"/>
        </w:rPr>
        <w:t>х</w:t>
      </w:r>
      <w:r w:rsidR="004F7D61" w:rsidRPr="004A7B0E">
        <w:rPr>
          <w:rFonts w:eastAsiaTheme="minorHAnsi"/>
          <w:sz w:val="28"/>
          <w:szCs w:val="28"/>
          <w:lang w:eastAsia="en-US"/>
        </w:rPr>
        <w:t xml:space="preserve"> в этих подпунктах;</w:t>
      </w:r>
    </w:p>
    <w:p w:rsidR="00C803D2" w:rsidRPr="004A7B0E" w:rsidRDefault="004F7D61" w:rsidP="004F7D61">
      <w:pPr>
        <w:pStyle w:val="a7"/>
        <w:spacing w:line="420" w:lineRule="exact"/>
        <w:ind w:left="0" w:right="-2" w:firstLine="709"/>
        <w:jc w:val="both"/>
        <w:rPr>
          <w:rFonts w:eastAsiaTheme="minorHAnsi"/>
          <w:sz w:val="28"/>
          <w:szCs w:val="28"/>
          <w:lang w:eastAsia="en-US"/>
        </w:rPr>
      </w:pPr>
      <w:r w:rsidRPr="004A7B0E">
        <w:rPr>
          <w:rFonts w:eastAsiaTheme="minorHAnsi"/>
          <w:sz w:val="28"/>
          <w:szCs w:val="28"/>
          <w:lang w:eastAsia="en-US"/>
        </w:rPr>
        <w:t>при</w:t>
      </w:r>
      <w:r w:rsidR="00433227">
        <w:rPr>
          <w:rFonts w:eastAsiaTheme="minorHAnsi"/>
          <w:sz w:val="28"/>
          <w:szCs w:val="28"/>
          <w:lang w:eastAsia="en-US"/>
        </w:rPr>
        <w:t xml:space="preserve">влеченных в иностранной валюте </w:t>
      </w:r>
      <w:r w:rsidRPr="004A7B0E">
        <w:rPr>
          <w:rFonts w:eastAsiaTheme="minorHAnsi"/>
          <w:sz w:val="28"/>
          <w:szCs w:val="28"/>
          <w:lang w:eastAsia="en-US"/>
        </w:rPr>
        <w:t>с 01.01.201</w:t>
      </w:r>
      <w:r w:rsidR="00CB3C27" w:rsidRPr="004A7B0E">
        <w:rPr>
          <w:rFonts w:eastAsiaTheme="minorHAnsi"/>
          <w:sz w:val="28"/>
          <w:szCs w:val="28"/>
          <w:lang w:eastAsia="en-US"/>
        </w:rPr>
        <w:t>7</w:t>
      </w:r>
      <w:r w:rsidRPr="004A7B0E">
        <w:rPr>
          <w:rFonts w:eastAsiaTheme="minorHAnsi"/>
          <w:sz w:val="28"/>
          <w:szCs w:val="28"/>
          <w:lang w:eastAsia="en-US"/>
        </w:rPr>
        <w:t xml:space="preserve">, отобранных до 31.12.2016 по направлениям, предусмотренным </w:t>
      </w:r>
      <w:hyperlink r:id="rId15" w:history="1">
        <w:r w:rsidRPr="004A7B0E">
          <w:rPr>
            <w:rFonts w:eastAsiaTheme="minorHAnsi"/>
            <w:sz w:val="28"/>
            <w:szCs w:val="28"/>
            <w:lang w:eastAsia="en-US"/>
          </w:rPr>
          <w:t xml:space="preserve">подпунктами </w:t>
        </w:r>
        <w:r w:rsidR="00391355" w:rsidRPr="004A7B0E">
          <w:rPr>
            <w:rFonts w:eastAsiaTheme="minorHAnsi"/>
            <w:sz w:val="28"/>
            <w:szCs w:val="28"/>
            <w:lang w:eastAsia="en-US"/>
          </w:rPr>
          <w:t>«</w:t>
        </w:r>
        <w:r w:rsidR="00BC63BC" w:rsidRPr="004A7B0E">
          <w:rPr>
            <w:rFonts w:eastAsiaTheme="minorHAnsi"/>
            <w:sz w:val="28"/>
            <w:szCs w:val="28"/>
            <w:lang w:eastAsia="en-US"/>
          </w:rPr>
          <w:t>а</w:t>
        </w:r>
        <w:r w:rsidR="00391355" w:rsidRPr="004A7B0E">
          <w:rPr>
            <w:rFonts w:eastAsiaTheme="minorHAnsi"/>
            <w:sz w:val="28"/>
            <w:szCs w:val="28"/>
            <w:lang w:eastAsia="en-US"/>
          </w:rPr>
          <w:t>»</w:t>
        </w:r>
      </w:hyperlink>
      <w:r w:rsidRPr="004A7B0E">
        <w:rPr>
          <w:rFonts w:eastAsiaTheme="minorHAnsi"/>
          <w:sz w:val="28"/>
          <w:szCs w:val="28"/>
          <w:lang w:eastAsia="en-US"/>
        </w:rPr>
        <w:t xml:space="preserve"> – </w:t>
      </w:r>
      <w:r w:rsidR="00391355" w:rsidRPr="004A7B0E">
        <w:rPr>
          <w:rFonts w:eastAsiaTheme="minorHAnsi"/>
          <w:sz w:val="28"/>
          <w:szCs w:val="28"/>
          <w:lang w:eastAsia="en-US"/>
        </w:rPr>
        <w:t>«</w:t>
      </w:r>
      <w:r w:rsidR="00E20B2B" w:rsidRPr="004A7B0E">
        <w:rPr>
          <w:rFonts w:eastAsiaTheme="minorHAnsi"/>
          <w:sz w:val="28"/>
          <w:szCs w:val="28"/>
          <w:lang w:eastAsia="en-US"/>
        </w:rPr>
        <w:t>е</w:t>
      </w:r>
      <w:r w:rsidR="00391355" w:rsidRPr="004A7B0E">
        <w:rPr>
          <w:rFonts w:eastAsiaTheme="minorHAnsi"/>
          <w:sz w:val="28"/>
          <w:szCs w:val="28"/>
          <w:lang w:eastAsia="en-US"/>
        </w:rPr>
        <w:t>»</w:t>
      </w:r>
      <w:r w:rsidRPr="004A7B0E">
        <w:rPr>
          <w:rFonts w:eastAsiaTheme="minorHAnsi"/>
          <w:sz w:val="28"/>
          <w:szCs w:val="28"/>
          <w:lang w:eastAsia="en-US"/>
        </w:rPr>
        <w:t xml:space="preserve"> пункта </w:t>
      </w:r>
      <w:r w:rsidR="00BC63BC" w:rsidRPr="004A7B0E">
        <w:rPr>
          <w:rFonts w:eastAsiaTheme="minorHAnsi"/>
          <w:sz w:val="28"/>
          <w:szCs w:val="28"/>
          <w:lang w:eastAsia="en-US"/>
        </w:rPr>
        <w:t>2</w:t>
      </w:r>
      <w:r w:rsidRPr="004A7B0E">
        <w:rPr>
          <w:rFonts w:eastAsiaTheme="minorHAnsi"/>
          <w:sz w:val="28"/>
          <w:szCs w:val="28"/>
          <w:lang w:eastAsia="en-US"/>
        </w:rPr>
        <w:t xml:space="preserve"> П</w:t>
      </w:r>
      <w:r w:rsidR="00BC63BC" w:rsidRPr="004A7B0E">
        <w:rPr>
          <w:rFonts w:eastAsiaTheme="minorHAnsi"/>
          <w:sz w:val="28"/>
          <w:szCs w:val="28"/>
          <w:lang w:eastAsia="en-US"/>
        </w:rPr>
        <w:t>равил</w:t>
      </w:r>
      <w:r w:rsidRPr="004A7B0E">
        <w:rPr>
          <w:rFonts w:eastAsiaTheme="minorHAnsi"/>
          <w:sz w:val="28"/>
          <w:szCs w:val="28"/>
          <w:lang w:eastAsia="en-US"/>
        </w:rPr>
        <w:t xml:space="preserve">, </w:t>
      </w:r>
      <w:r w:rsidR="00BD66F5">
        <w:rPr>
          <w:rFonts w:eastAsiaTheme="minorHAnsi"/>
          <w:sz w:val="28"/>
          <w:szCs w:val="28"/>
          <w:lang w:eastAsia="en-US"/>
        </w:rPr>
        <w:t xml:space="preserve"> </w:t>
      </w:r>
      <w:r w:rsidRPr="004A7B0E">
        <w:rPr>
          <w:rFonts w:eastAsiaTheme="minorHAnsi"/>
          <w:sz w:val="28"/>
          <w:szCs w:val="28"/>
          <w:lang w:eastAsia="en-US"/>
        </w:rPr>
        <w:t xml:space="preserve">возмещение части затрат осуществляется по договорам </w:t>
      </w:r>
      <w:r w:rsidR="00BD66F5" w:rsidRPr="009337E4">
        <w:rPr>
          <w:rFonts w:eastAsiaTheme="minorHAnsi"/>
          <w:sz w:val="28"/>
          <w:szCs w:val="28"/>
          <w:lang w:eastAsia="en-US"/>
        </w:rPr>
        <w:t>на рефинансирование кредитов (займов)</w:t>
      </w:r>
      <w:r w:rsidR="00BD66F5">
        <w:rPr>
          <w:rFonts w:eastAsiaTheme="minorHAnsi"/>
          <w:sz w:val="28"/>
          <w:szCs w:val="28"/>
          <w:lang w:eastAsia="en-US"/>
        </w:rPr>
        <w:t xml:space="preserve"> </w:t>
      </w:r>
      <w:r w:rsidRPr="004A7B0E">
        <w:rPr>
          <w:rFonts w:eastAsiaTheme="minorHAnsi"/>
          <w:sz w:val="28"/>
          <w:szCs w:val="28"/>
          <w:lang w:eastAsia="en-US"/>
        </w:rPr>
        <w:t>при условии, что сумма кредита</w:t>
      </w:r>
      <w:r w:rsidR="00526CD3">
        <w:rPr>
          <w:rFonts w:eastAsiaTheme="minorHAnsi"/>
          <w:sz w:val="28"/>
          <w:szCs w:val="28"/>
          <w:lang w:eastAsia="en-US"/>
        </w:rPr>
        <w:t xml:space="preserve"> (займа)</w:t>
      </w:r>
      <w:r w:rsidRPr="004A7B0E">
        <w:rPr>
          <w:rFonts w:eastAsiaTheme="minorHAnsi"/>
          <w:sz w:val="28"/>
          <w:szCs w:val="28"/>
          <w:lang w:eastAsia="en-US"/>
        </w:rPr>
        <w:t xml:space="preserve"> не превышает сумм</w:t>
      </w:r>
      <w:r w:rsidR="00F10576">
        <w:rPr>
          <w:rFonts w:eastAsiaTheme="minorHAnsi"/>
          <w:sz w:val="28"/>
          <w:szCs w:val="28"/>
          <w:lang w:eastAsia="en-US"/>
        </w:rPr>
        <w:t>ы</w:t>
      </w:r>
      <w:r w:rsidRPr="004A7B0E">
        <w:rPr>
          <w:rFonts w:eastAsiaTheme="minorHAnsi"/>
          <w:sz w:val="28"/>
          <w:szCs w:val="28"/>
          <w:lang w:eastAsia="en-US"/>
        </w:rPr>
        <w:t xml:space="preserve"> </w:t>
      </w:r>
      <w:r w:rsidR="00526CD3">
        <w:rPr>
          <w:rFonts w:eastAsiaTheme="minorHAnsi"/>
          <w:sz w:val="28"/>
          <w:szCs w:val="28"/>
          <w:lang w:eastAsia="en-US"/>
        </w:rPr>
        <w:t>остатка ссудной задолженности рефинансируемог</w:t>
      </w:r>
      <w:r w:rsidR="00526CD3" w:rsidRPr="004A7B0E">
        <w:rPr>
          <w:rFonts w:eastAsiaTheme="minorHAnsi"/>
          <w:sz w:val="28"/>
          <w:szCs w:val="28"/>
          <w:lang w:eastAsia="en-US"/>
        </w:rPr>
        <w:t>о кредита</w:t>
      </w:r>
      <w:r w:rsidR="00526CD3">
        <w:rPr>
          <w:rFonts w:eastAsiaTheme="minorHAnsi"/>
          <w:sz w:val="28"/>
          <w:szCs w:val="28"/>
          <w:lang w:eastAsia="en-US"/>
        </w:rPr>
        <w:t xml:space="preserve"> (займа)</w:t>
      </w:r>
      <w:r w:rsidRPr="004A7B0E">
        <w:rPr>
          <w:rFonts w:eastAsiaTheme="minorHAnsi"/>
          <w:sz w:val="28"/>
          <w:szCs w:val="28"/>
          <w:lang w:eastAsia="en-US"/>
        </w:rPr>
        <w:t>, а</w:t>
      </w:r>
      <w:r w:rsidR="00C803D2" w:rsidRPr="004A7B0E">
        <w:rPr>
          <w:rFonts w:eastAsiaTheme="minorHAnsi"/>
          <w:sz w:val="28"/>
          <w:szCs w:val="28"/>
          <w:lang w:eastAsia="en-US"/>
        </w:rPr>
        <w:t> </w:t>
      </w:r>
      <w:r w:rsidR="00BD66F5">
        <w:rPr>
          <w:rFonts w:eastAsiaTheme="minorHAnsi"/>
          <w:sz w:val="28"/>
          <w:szCs w:val="28"/>
          <w:lang w:eastAsia="en-US"/>
        </w:rPr>
        <w:t xml:space="preserve"> </w:t>
      </w:r>
      <w:r w:rsidRPr="004A7B0E">
        <w:rPr>
          <w:rFonts w:eastAsiaTheme="minorHAnsi"/>
          <w:sz w:val="28"/>
          <w:szCs w:val="28"/>
          <w:lang w:eastAsia="en-US"/>
        </w:rPr>
        <w:t xml:space="preserve">суммарный срок пользования кредитами (займами) </w:t>
      </w:r>
      <w:r w:rsidR="00BD66F5" w:rsidRPr="009337E4">
        <w:rPr>
          <w:rFonts w:eastAsiaTheme="minorHAnsi"/>
          <w:sz w:val="28"/>
          <w:szCs w:val="28"/>
          <w:lang w:eastAsia="en-US"/>
        </w:rPr>
        <w:t>–</w:t>
      </w:r>
      <w:r w:rsidR="00BD66F5" w:rsidRPr="004A7B0E">
        <w:rPr>
          <w:rFonts w:eastAsiaTheme="minorHAnsi"/>
          <w:sz w:val="28"/>
          <w:szCs w:val="28"/>
          <w:lang w:eastAsia="en-US"/>
        </w:rPr>
        <w:t xml:space="preserve"> срок</w:t>
      </w:r>
      <w:r w:rsidR="00BD66F5">
        <w:rPr>
          <w:rFonts w:eastAsiaTheme="minorHAnsi"/>
          <w:sz w:val="28"/>
          <w:szCs w:val="28"/>
          <w:lang w:eastAsia="en-US"/>
        </w:rPr>
        <w:t>ов</w:t>
      </w:r>
      <w:r w:rsidRPr="004A7B0E">
        <w:rPr>
          <w:rFonts w:eastAsiaTheme="minorHAnsi"/>
          <w:sz w:val="28"/>
          <w:szCs w:val="28"/>
          <w:lang w:eastAsia="en-US"/>
        </w:rPr>
        <w:t>, указанны</w:t>
      </w:r>
      <w:r w:rsidR="00BD66F5">
        <w:rPr>
          <w:rFonts w:eastAsiaTheme="minorHAnsi"/>
          <w:sz w:val="28"/>
          <w:szCs w:val="28"/>
          <w:lang w:eastAsia="en-US"/>
        </w:rPr>
        <w:t>х</w:t>
      </w:r>
      <w:r w:rsidRPr="004A7B0E">
        <w:rPr>
          <w:rFonts w:eastAsiaTheme="minorHAnsi"/>
          <w:sz w:val="28"/>
          <w:szCs w:val="28"/>
          <w:lang w:eastAsia="en-US"/>
        </w:rPr>
        <w:t xml:space="preserve"> в этих подпунктах</w:t>
      </w:r>
      <w:r w:rsidR="00E6615F">
        <w:rPr>
          <w:rFonts w:eastAsiaTheme="minorHAnsi"/>
          <w:sz w:val="28"/>
          <w:szCs w:val="28"/>
          <w:lang w:eastAsia="en-US"/>
        </w:rPr>
        <w:t>»</w:t>
      </w:r>
      <w:r w:rsidR="00BC63BC" w:rsidRPr="004A7B0E">
        <w:rPr>
          <w:rFonts w:eastAsiaTheme="minorHAnsi"/>
          <w:sz w:val="28"/>
          <w:szCs w:val="28"/>
          <w:lang w:eastAsia="en-US"/>
        </w:rPr>
        <w:t>.</w:t>
      </w:r>
    </w:p>
    <w:p w:rsidR="008E3904" w:rsidRPr="00950471" w:rsidRDefault="008E3904" w:rsidP="00C950C2">
      <w:pPr>
        <w:pStyle w:val="a7"/>
        <w:numPr>
          <w:ilvl w:val="1"/>
          <w:numId w:val="10"/>
        </w:numPr>
        <w:spacing w:line="420" w:lineRule="exact"/>
        <w:ind w:left="0" w:firstLine="709"/>
        <w:jc w:val="both"/>
        <w:rPr>
          <w:sz w:val="28"/>
          <w:szCs w:val="28"/>
        </w:rPr>
      </w:pPr>
      <w:r w:rsidRPr="00950471">
        <w:rPr>
          <w:sz w:val="28"/>
          <w:szCs w:val="28"/>
        </w:rPr>
        <w:t>В</w:t>
      </w:r>
      <w:r w:rsidR="004954C7">
        <w:rPr>
          <w:sz w:val="28"/>
          <w:szCs w:val="28"/>
        </w:rPr>
        <w:t xml:space="preserve"> </w:t>
      </w:r>
      <w:r w:rsidR="004954C7" w:rsidRPr="00950471">
        <w:rPr>
          <w:sz w:val="28"/>
          <w:szCs w:val="28"/>
        </w:rPr>
        <w:t>подпункте 1.6.1</w:t>
      </w:r>
      <w:r w:rsidRPr="00950471">
        <w:rPr>
          <w:sz w:val="28"/>
          <w:szCs w:val="28"/>
        </w:rPr>
        <w:t xml:space="preserve"> пункт</w:t>
      </w:r>
      <w:r w:rsidR="004954C7">
        <w:rPr>
          <w:sz w:val="28"/>
          <w:szCs w:val="28"/>
        </w:rPr>
        <w:t>а</w:t>
      </w:r>
      <w:r w:rsidRPr="00950471">
        <w:rPr>
          <w:sz w:val="28"/>
          <w:szCs w:val="28"/>
        </w:rPr>
        <w:t xml:space="preserve"> 1.6:</w:t>
      </w:r>
    </w:p>
    <w:p w:rsidR="008E3904" w:rsidRPr="00950471" w:rsidRDefault="008E3904" w:rsidP="00C950C2">
      <w:pPr>
        <w:pStyle w:val="a7"/>
        <w:numPr>
          <w:ilvl w:val="2"/>
          <w:numId w:val="10"/>
        </w:numPr>
        <w:spacing w:line="420" w:lineRule="exact"/>
        <w:ind w:left="0" w:firstLine="709"/>
        <w:jc w:val="both"/>
        <w:rPr>
          <w:sz w:val="28"/>
          <w:szCs w:val="28"/>
        </w:rPr>
      </w:pPr>
      <w:r w:rsidRPr="00950471">
        <w:rPr>
          <w:sz w:val="28"/>
          <w:szCs w:val="28"/>
        </w:rPr>
        <w:t xml:space="preserve">В подпункте 1.6.1.1 слова </w:t>
      </w:r>
      <w:r w:rsidR="00391355" w:rsidRPr="00950471">
        <w:rPr>
          <w:sz w:val="28"/>
          <w:szCs w:val="28"/>
        </w:rPr>
        <w:t>«</w:t>
      </w:r>
      <w:r w:rsidR="00C950C2" w:rsidRPr="00950471">
        <w:rPr>
          <w:sz w:val="28"/>
          <w:szCs w:val="28"/>
        </w:rPr>
        <w:t xml:space="preserve">подпунктами </w:t>
      </w:r>
      <w:r w:rsidR="00391355" w:rsidRPr="00950471">
        <w:rPr>
          <w:sz w:val="28"/>
          <w:szCs w:val="28"/>
        </w:rPr>
        <w:t>«</w:t>
      </w:r>
      <w:r w:rsidR="00C950C2" w:rsidRPr="00950471">
        <w:rPr>
          <w:sz w:val="28"/>
          <w:szCs w:val="28"/>
        </w:rPr>
        <w:t>г</w:t>
      </w:r>
      <w:r w:rsidR="00391355" w:rsidRPr="00950471">
        <w:rPr>
          <w:sz w:val="28"/>
          <w:szCs w:val="28"/>
        </w:rPr>
        <w:t>»</w:t>
      </w:r>
      <w:r w:rsidR="00C950C2" w:rsidRPr="00950471">
        <w:rPr>
          <w:sz w:val="28"/>
          <w:szCs w:val="28"/>
        </w:rPr>
        <w:t xml:space="preserve">, </w:t>
      </w:r>
      <w:r w:rsidR="00391355" w:rsidRPr="00950471">
        <w:rPr>
          <w:sz w:val="28"/>
          <w:szCs w:val="28"/>
        </w:rPr>
        <w:t>«</w:t>
      </w:r>
      <w:r w:rsidR="00C950C2" w:rsidRPr="00950471">
        <w:rPr>
          <w:sz w:val="28"/>
          <w:szCs w:val="28"/>
        </w:rPr>
        <w:t>д</w:t>
      </w:r>
      <w:r w:rsidR="00391355" w:rsidRPr="00950471">
        <w:rPr>
          <w:sz w:val="28"/>
          <w:szCs w:val="28"/>
        </w:rPr>
        <w:t>»</w:t>
      </w:r>
      <w:r w:rsidR="00C950C2" w:rsidRPr="00950471">
        <w:rPr>
          <w:sz w:val="28"/>
          <w:szCs w:val="28"/>
        </w:rPr>
        <w:t xml:space="preserve">, </w:t>
      </w:r>
      <w:r w:rsidR="00391355" w:rsidRPr="00950471">
        <w:rPr>
          <w:sz w:val="28"/>
          <w:szCs w:val="28"/>
        </w:rPr>
        <w:t>«</w:t>
      </w:r>
      <w:r w:rsidR="00C950C2" w:rsidRPr="00950471">
        <w:rPr>
          <w:sz w:val="28"/>
          <w:szCs w:val="28"/>
        </w:rPr>
        <w:t>е</w:t>
      </w:r>
      <w:r w:rsidR="00391355" w:rsidRPr="00950471">
        <w:rPr>
          <w:sz w:val="28"/>
          <w:szCs w:val="28"/>
        </w:rPr>
        <w:t>»</w:t>
      </w:r>
      <w:r w:rsidR="00C950C2" w:rsidRPr="00950471">
        <w:rPr>
          <w:sz w:val="28"/>
          <w:szCs w:val="28"/>
        </w:rPr>
        <w:t xml:space="preserve">, </w:t>
      </w:r>
      <w:r w:rsidR="00391355" w:rsidRPr="00950471">
        <w:rPr>
          <w:sz w:val="28"/>
          <w:szCs w:val="28"/>
        </w:rPr>
        <w:t>«</w:t>
      </w:r>
      <w:r w:rsidR="00C950C2" w:rsidRPr="00950471">
        <w:rPr>
          <w:sz w:val="28"/>
          <w:szCs w:val="28"/>
        </w:rPr>
        <w:t>ж</w:t>
      </w:r>
      <w:r w:rsidR="00391355" w:rsidRPr="00950471">
        <w:rPr>
          <w:sz w:val="28"/>
          <w:szCs w:val="28"/>
        </w:rPr>
        <w:t>»</w:t>
      </w:r>
      <w:r w:rsidR="00C950C2" w:rsidRPr="00950471">
        <w:rPr>
          <w:sz w:val="28"/>
          <w:szCs w:val="28"/>
        </w:rPr>
        <w:t xml:space="preserve"> </w:t>
      </w:r>
      <w:r w:rsidR="00C950C2" w:rsidRPr="00950471">
        <w:rPr>
          <w:sz w:val="28"/>
          <w:szCs w:val="28"/>
        </w:rPr>
        <w:lastRenderedPageBreak/>
        <w:t>пункта 1 Положения</w:t>
      </w:r>
      <w:r w:rsidR="00391355" w:rsidRPr="00950471">
        <w:rPr>
          <w:sz w:val="28"/>
          <w:szCs w:val="28"/>
        </w:rPr>
        <w:t>»</w:t>
      </w:r>
      <w:r w:rsidR="00C950C2" w:rsidRPr="00950471">
        <w:rPr>
          <w:sz w:val="28"/>
          <w:szCs w:val="28"/>
        </w:rPr>
        <w:t xml:space="preserve"> заменить </w:t>
      </w:r>
      <w:r w:rsidRPr="00950471">
        <w:rPr>
          <w:sz w:val="28"/>
          <w:szCs w:val="28"/>
        </w:rPr>
        <w:t xml:space="preserve">словами </w:t>
      </w:r>
      <w:r w:rsidR="00391355" w:rsidRPr="00950471">
        <w:rPr>
          <w:sz w:val="28"/>
          <w:szCs w:val="28"/>
        </w:rPr>
        <w:t>«</w:t>
      </w:r>
      <w:r w:rsidRPr="00950471">
        <w:rPr>
          <w:sz w:val="28"/>
          <w:szCs w:val="28"/>
        </w:rPr>
        <w:t xml:space="preserve">подпунктами </w:t>
      </w:r>
      <w:r w:rsidR="00391355" w:rsidRPr="00950471">
        <w:rPr>
          <w:sz w:val="28"/>
          <w:szCs w:val="28"/>
        </w:rPr>
        <w:t>«</w:t>
      </w:r>
      <w:r w:rsidRPr="00950471">
        <w:rPr>
          <w:sz w:val="28"/>
          <w:szCs w:val="28"/>
        </w:rPr>
        <w:t>а</w:t>
      </w:r>
      <w:r w:rsidR="00391355" w:rsidRPr="00950471">
        <w:rPr>
          <w:sz w:val="28"/>
          <w:szCs w:val="28"/>
        </w:rPr>
        <w:t>»</w:t>
      </w:r>
      <w:r w:rsidRPr="00950471">
        <w:rPr>
          <w:sz w:val="28"/>
          <w:szCs w:val="28"/>
        </w:rPr>
        <w:t xml:space="preserve"> </w:t>
      </w:r>
      <w:r w:rsidRPr="00950471">
        <w:rPr>
          <w:rFonts w:eastAsiaTheme="minorHAnsi"/>
          <w:sz w:val="28"/>
          <w:szCs w:val="28"/>
          <w:lang w:eastAsia="en-US"/>
        </w:rPr>
        <w:t>–</w:t>
      </w:r>
      <w:r w:rsidRPr="00950471">
        <w:rPr>
          <w:sz w:val="28"/>
          <w:szCs w:val="28"/>
        </w:rPr>
        <w:t xml:space="preserve"> </w:t>
      </w:r>
      <w:r w:rsidR="00391355" w:rsidRPr="00950471">
        <w:rPr>
          <w:sz w:val="28"/>
          <w:szCs w:val="28"/>
        </w:rPr>
        <w:t>«</w:t>
      </w:r>
      <w:r w:rsidRPr="00950471">
        <w:rPr>
          <w:sz w:val="28"/>
          <w:szCs w:val="28"/>
        </w:rPr>
        <w:t>г</w:t>
      </w:r>
      <w:r w:rsidR="00391355" w:rsidRPr="00950471">
        <w:rPr>
          <w:sz w:val="28"/>
          <w:szCs w:val="28"/>
        </w:rPr>
        <w:t>»</w:t>
      </w:r>
      <w:r w:rsidRPr="00950471">
        <w:rPr>
          <w:sz w:val="28"/>
          <w:szCs w:val="28"/>
        </w:rPr>
        <w:t xml:space="preserve"> пункта 2 Правил</w:t>
      </w:r>
      <w:r w:rsidR="00391355" w:rsidRPr="00950471">
        <w:rPr>
          <w:sz w:val="28"/>
          <w:szCs w:val="28"/>
        </w:rPr>
        <w:t>»</w:t>
      </w:r>
      <w:r w:rsidR="00C950C2" w:rsidRPr="00950471">
        <w:rPr>
          <w:sz w:val="28"/>
          <w:szCs w:val="28"/>
        </w:rPr>
        <w:t>.</w:t>
      </w:r>
    </w:p>
    <w:p w:rsidR="00C950C2" w:rsidRPr="00950471" w:rsidRDefault="00C950C2" w:rsidP="00C950C2">
      <w:pPr>
        <w:pStyle w:val="a7"/>
        <w:numPr>
          <w:ilvl w:val="2"/>
          <w:numId w:val="10"/>
        </w:numPr>
        <w:spacing w:line="420" w:lineRule="exact"/>
        <w:ind w:left="0" w:firstLine="709"/>
        <w:jc w:val="both"/>
        <w:rPr>
          <w:sz w:val="28"/>
          <w:szCs w:val="28"/>
        </w:rPr>
      </w:pPr>
      <w:r w:rsidRPr="00950471">
        <w:rPr>
          <w:sz w:val="28"/>
          <w:szCs w:val="28"/>
        </w:rPr>
        <w:t xml:space="preserve">В подпункте 1.6.1.2 слова </w:t>
      </w:r>
      <w:r w:rsidR="00391355" w:rsidRPr="00950471">
        <w:rPr>
          <w:sz w:val="28"/>
          <w:szCs w:val="28"/>
        </w:rPr>
        <w:t>«</w:t>
      </w:r>
      <w:r w:rsidRPr="00950471">
        <w:rPr>
          <w:sz w:val="28"/>
          <w:szCs w:val="28"/>
        </w:rPr>
        <w:t xml:space="preserve">подпункта </w:t>
      </w:r>
      <w:r w:rsidR="00391355" w:rsidRPr="00950471">
        <w:rPr>
          <w:sz w:val="28"/>
          <w:szCs w:val="28"/>
        </w:rPr>
        <w:t>«</w:t>
      </w:r>
      <w:r w:rsidRPr="00950471">
        <w:rPr>
          <w:sz w:val="28"/>
          <w:szCs w:val="28"/>
        </w:rPr>
        <w:t>г</w:t>
      </w:r>
      <w:r w:rsidR="00391355" w:rsidRPr="00950471">
        <w:rPr>
          <w:sz w:val="28"/>
          <w:szCs w:val="28"/>
        </w:rPr>
        <w:t>»</w:t>
      </w:r>
      <w:r w:rsidRPr="00950471">
        <w:rPr>
          <w:sz w:val="28"/>
          <w:szCs w:val="28"/>
        </w:rPr>
        <w:t xml:space="preserve">, подпунктами </w:t>
      </w:r>
      <w:r w:rsidR="00391355" w:rsidRPr="00950471">
        <w:rPr>
          <w:sz w:val="28"/>
          <w:szCs w:val="28"/>
        </w:rPr>
        <w:t>«</w:t>
      </w:r>
      <w:r w:rsidRPr="00950471">
        <w:rPr>
          <w:sz w:val="28"/>
          <w:szCs w:val="28"/>
        </w:rPr>
        <w:t>д</w:t>
      </w:r>
      <w:r w:rsidR="00391355" w:rsidRPr="00950471">
        <w:rPr>
          <w:sz w:val="28"/>
          <w:szCs w:val="28"/>
        </w:rPr>
        <w:t>»</w:t>
      </w:r>
      <w:r w:rsidRPr="00950471">
        <w:rPr>
          <w:sz w:val="28"/>
          <w:szCs w:val="28"/>
        </w:rPr>
        <w:t xml:space="preserve">, </w:t>
      </w:r>
      <w:r w:rsidR="00391355" w:rsidRPr="00950471">
        <w:rPr>
          <w:sz w:val="28"/>
          <w:szCs w:val="28"/>
        </w:rPr>
        <w:t>«</w:t>
      </w:r>
      <w:r w:rsidRPr="00950471">
        <w:rPr>
          <w:sz w:val="28"/>
          <w:szCs w:val="28"/>
        </w:rPr>
        <w:t>е</w:t>
      </w:r>
      <w:r w:rsidR="00391355" w:rsidRPr="00950471">
        <w:rPr>
          <w:sz w:val="28"/>
          <w:szCs w:val="28"/>
        </w:rPr>
        <w:t>»</w:t>
      </w:r>
      <w:r w:rsidRPr="00950471">
        <w:rPr>
          <w:sz w:val="28"/>
          <w:szCs w:val="28"/>
        </w:rPr>
        <w:t xml:space="preserve">, </w:t>
      </w:r>
      <w:r w:rsidR="00391355" w:rsidRPr="00DE1252">
        <w:rPr>
          <w:spacing w:val="-4"/>
          <w:sz w:val="28"/>
          <w:szCs w:val="28"/>
        </w:rPr>
        <w:t>«</w:t>
      </w:r>
      <w:r w:rsidRPr="00DE1252">
        <w:rPr>
          <w:spacing w:val="-4"/>
          <w:sz w:val="28"/>
          <w:szCs w:val="28"/>
        </w:rPr>
        <w:t>ж</w:t>
      </w:r>
      <w:r w:rsidR="00391355" w:rsidRPr="00DE1252">
        <w:rPr>
          <w:spacing w:val="-4"/>
          <w:sz w:val="28"/>
          <w:szCs w:val="28"/>
        </w:rPr>
        <w:t>»</w:t>
      </w:r>
      <w:r w:rsidRPr="00DE1252">
        <w:rPr>
          <w:spacing w:val="-4"/>
          <w:sz w:val="28"/>
          <w:szCs w:val="28"/>
        </w:rPr>
        <w:t xml:space="preserve"> пункта 1 Положения</w:t>
      </w:r>
      <w:r w:rsidR="00391355" w:rsidRPr="00DE1252">
        <w:rPr>
          <w:spacing w:val="-4"/>
          <w:sz w:val="28"/>
          <w:szCs w:val="28"/>
        </w:rPr>
        <w:t>»</w:t>
      </w:r>
      <w:r w:rsidRPr="00DE1252">
        <w:rPr>
          <w:spacing w:val="-4"/>
          <w:sz w:val="28"/>
          <w:szCs w:val="28"/>
        </w:rPr>
        <w:t xml:space="preserve"> заменить словами </w:t>
      </w:r>
      <w:r w:rsidR="00391355" w:rsidRPr="00DE1252">
        <w:rPr>
          <w:spacing w:val="-4"/>
          <w:sz w:val="28"/>
          <w:szCs w:val="28"/>
        </w:rPr>
        <w:t>«</w:t>
      </w:r>
      <w:r w:rsidRPr="00DE1252">
        <w:rPr>
          <w:spacing w:val="-4"/>
          <w:sz w:val="28"/>
          <w:szCs w:val="28"/>
        </w:rPr>
        <w:t xml:space="preserve">подпункта </w:t>
      </w:r>
      <w:r w:rsidR="00391355" w:rsidRPr="00DE1252">
        <w:rPr>
          <w:spacing w:val="-4"/>
          <w:sz w:val="28"/>
          <w:szCs w:val="28"/>
        </w:rPr>
        <w:t>«</w:t>
      </w:r>
      <w:r w:rsidRPr="00DE1252">
        <w:rPr>
          <w:spacing w:val="-4"/>
          <w:sz w:val="28"/>
          <w:szCs w:val="28"/>
        </w:rPr>
        <w:t>а</w:t>
      </w:r>
      <w:r w:rsidR="00391355" w:rsidRPr="00DE1252">
        <w:rPr>
          <w:spacing w:val="-4"/>
          <w:sz w:val="28"/>
          <w:szCs w:val="28"/>
        </w:rPr>
        <w:t>»</w:t>
      </w:r>
      <w:r w:rsidRPr="00DE1252">
        <w:rPr>
          <w:spacing w:val="-4"/>
          <w:sz w:val="28"/>
          <w:szCs w:val="28"/>
        </w:rPr>
        <w:t xml:space="preserve">, подпунктами </w:t>
      </w:r>
      <w:r w:rsidR="00391355" w:rsidRPr="00DE1252">
        <w:rPr>
          <w:spacing w:val="-4"/>
          <w:sz w:val="28"/>
          <w:szCs w:val="28"/>
        </w:rPr>
        <w:t>«</w:t>
      </w:r>
      <w:r w:rsidRPr="00DE1252">
        <w:rPr>
          <w:spacing w:val="-4"/>
          <w:sz w:val="28"/>
          <w:szCs w:val="28"/>
        </w:rPr>
        <w:t>б</w:t>
      </w:r>
      <w:r w:rsidR="00391355" w:rsidRPr="00DE1252">
        <w:rPr>
          <w:spacing w:val="-4"/>
          <w:sz w:val="28"/>
          <w:szCs w:val="28"/>
        </w:rPr>
        <w:t>»</w:t>
      </w:r>
      <w:r w:rsidRPr="00DE1252">
        <w:rPr>
          <w:spacing w:val="-4"/>
          <w:sz w:val="28"/>
          <w:szCs w:val="28"/>
        </w:rPr>
        <w:t xml:space="preserve">, </w:t>
      </w:r>
      <w:r w:rsidR="00391355" w:rsidRPr="00950471">
        <w:rPr>
          <w:sz w:val="28"/>
          <w:szCs w:val="28"/>
        </w:rPr>
        <w:t>«</w:t>
      </w:r>
      <w:r w:rsidRPr="00950471">
        <w:rPr>
          <w:sz w:val="28"/>
          <w:szCs w:val="28"/>
        </w:rPr>
        <w:t>в</w:t>
      </w:r>
      <w:r w:rsidR="00391355" w:rsidRPr="00950471">
        <w:rPr>
          <w:sz w:val="28"/>
          <w:szCs w:val="28"/>
        </w:rPr>
        <w:t>»</w:t>
      </w:r>
      <w:r w:rsidRPr="00950471">
        <w:rPr>
          <w:sz w:val="28"/>
          <w:szCs w:val="28"/>
        </w:rPr>
        <w:t xml:space="preserve">, </w:t>
      </w:r>
      <w:r w:rsidR="00391355" w:rsidRPr="00950471">
        <w:rPr>
          <w:sz w:val="28"/>
          <w:szCs w:val="28"/>
        </w:rPr>
        <w:t>«</w:t>
      </w:r>
      <w:r w:rsidRPr="00950471">
        <w:rPr>
          <w:sz w:val="28"/>
          <w:szCs w:val="28"/>
        </w:rPr>
        <w:t>г</w:t>
      </w:r>
      <w:r w:rsidR="00391355" w:rsidRPr="00950471">
        <w:rPr>
          <w:sz w:val="28"/>
          <w:szCs w:val="28"/>
        </w:rPr>
        <w:t>»</w:t>
      </w:r>
      <w:r w:rsidRPr="00950471">
        <w:rPr>
          <w:sz w:val="28"/>
          <w:szCs w:val="28"/>
        </w:rPr>
        <w:t xml:space="preserve"> пункта 2 Правил</w:t>
      </w:r>
      <w:r w:rsidR="00391355" w:rsidRPr="00950471">
        <w:rPr>
          <w:sz w:val="28"/>
          <w:szCs w:val="28"/>
        </w:rPr>
        <w:t>»</w:t>
      </w:r>
      <w:r w:rsidRPr="00950471">
        <w:rPr>
          <w:sz w:val="28"/>
          <w:szCs w:val="28"/>
        </w:rPr>
        <w:t>.</w:t>
      </w:r>
    </w:p>
    <w:p w:rsidR="00B02452" w:rsidRPr="006E7369" w:rsidRDefault="006E7369" w:rsidP="00C950C2">
      <w:pPr>
        <w:pStyle w:val="a7"/>
        <w:numPr>
          <w:ilvl w:val="0"/>
          <w:numId w:val="10"/>
        </w:numPr>
        <w:spacing w:line="420" w:lineRule="exact"/>
        <w:ind w:left="0" w:right="-2" w:firstLine="709"/>
        <w:jc w:val="both"/>
        <w:rPr>
          <w:sz w:val="28"/>
          <w:szCs w:val="28"/>
        </w:rPr>
      </w:pPr>
      <w:r w:rsidRPr="006E7369">
        <w:rPr>
          <w:sz w:val="28"/>
          <w:szCs w:val="28"/>
        </w:rPr>
        <w:t>П</w:t>
      </w:r>
      <w:r w:rsidR="00950471" w:rsidRPr="006E7369">
        <w:rPr>
          <w:sz w:val="28"/>
          <w:szCs w:val="28"/>
        </w:rPr>
        <w:t>одпункт 2.1.5 пункта</w:t>
      </w:r>
      <w:r w:rsidR="00B02452" w:rsidRPr="006E7369">
        <w:rPr>
          <w:sz w:val="28"/>
          <w:szCs w:val="28"/>
        </w:rPr>
        <w:t xml:space="preserve"> </w:t>
      </w:r>
      <w:r w:rsidR="00950471" w:rsidRPr="006E7369">
        <w:rPr>
          <w:sz w:val="28"/>
          <w:szCs w:val="28"/>
        </w:rPr>
        <w:t xml:space="preserve">2.1 </w:t>
      </w:r>
      <w:r w:rsidR="00B02452" w:rsidRPr="006E7369">
        <w:rPr>
          <w:sz w:val="28"/>
          <w:szCs w:val="28"/>
        </w:rPr>
        <w:t>раздел</w:t>
      </w:r>
      <w:r w:rsidR="00950471" w:rsidRPr="006E7369">
        <w:rPr>
          <w:sz w:val="28"/>
          <w:szCs w:val="28"/>
        </w:rPr>
        <w:t>а</w:t>
      </w:r>
      <w:r w:rsidR="00B02452" w:rsidRPr="006E7369">
        <w:rPr>
          <w:sz w:val="28"/>
          <w:szCs w:val="28"/>
        </w:rPr>
        <w:t xml:space="preserve"> 2 </w:t>
      </w:r>
      <w:r w:rsidR="00391355" w:rsidRPr="006E7369">
        <w:rPr>
          <w:sz w:val="28"/>
          <w:szCs w:val="28"/>
        </w:rPr>
        <w:t>«</w:t>
      </w:r>
      <w:r w:rsidR="00B02452" w:rsidRPr="006E7369">
        <w:rPr>
          <w:sz w:val="28"/>
          <w:szCs w:val="28"/>
        </w:rPr>
        <w:t>Условия предоставления субсидий</w:t>
      </w:r>
      <w:r w:rsidR="00391355" w:rsidRPr="006E7369">
        <w:rPr>
          <w:sz w:val="28"/>
          <w:szCs w:val="28"/>
        </w:rPr>
        <w:t>»</w:t>
      </w:r>
      <w:r w:rsidRPr="006E7369">
        <w:rPr>
          <w:sz w:val="28"/>
          <w:szCs w:val="28"/>
        </w:rPr>
        <w:t xml:space="preserve"> дополнить абзацами следующего содержания</w:t>
      </w:r>
      <w:r w:rsidR="00B02452" w:rsidRPr="006E7369">
        <w:rPr>
          <w:sz w:val="28"/>
          <w:szCs w:val="28"/>
        </w:rPr>
        <w:t>:</w:t>
      </w:r>
    </w:p>
    <w:p w:rsidR="006E7369" w:rsidRPr="00F05110" w:rsidRDefault="006E7369" w:rsidP="006E7369">
      <w:pPr>
        <w:pStyle w:val="a7"/>
        <w:spacing w:line="420" w:lineRule="exact"/>
        <w:ind w:left="0" w:right="-2" w:firstLine="709"/>
        <w:jc w:val="both"/>
        <w:rPr>
          <w:sz w:val="28"/>
          <w:szCs w:val="28"/>
        </w:rPr>
      </w:pPr>
      <w:r w:rsidRPr="006E7369">
        <w:rPr>
          <w:sz w:val="28"/>
          <w:szCs w:val="28"/>
        </w:rPr>
        <w:t>«В случае представления в соответствии с подпунктом «а» пункта 14</w:t>
      </w:r>
      <w:r>
        <w:rPr>
          <w:sz w:val="28"/>
          <w:szCs w:val="28"/>
        </w:rPr>
        <w:t xml:space="preserve"> Правил</w:t>
      </w:r>
      <w:r w:rsidRPr="006E7369">
        <w:rPr>
          <w:sz w:val="28"/>
          <w:szCs w:val="28"/>
        </w:rPr>
        <w:t xml:space="preserve"> документов после </w:t>
      </w:r>
      <w:r>
        <w:rPr>
          <w:sz w:val="28"/>
          <w:szCs w:val="28"/>
        </w:rPr>
        <w:t>0</w:t>
      </w:r>
      <w:r w:rsidRPr="006E7369">
        <w:rPr>
          <w:sz w:val="28"/>
          <w:szCs w:val="28"/>
        </w:rPr>
        <w:t>1</w:t>
      </w:r>
      <w:r>
        <w:rPr>
          <w:sz w:val="28"/>
          <w:szCs w:val="28"/>
        </w:rPr>
        <w:t>.01.</w:t>
      </w:r>
      <w:r w:rsidRPr="006E7369">
        <w:rPr>
          <w:sz w:val="28"/>
          <w:szCs w:val="28"/>
        </w:rPr>
        <w:t>20</w:t>
      </w:r>
      <w:r w:rsidR="00F26CCE">
        <w:rPr>
          <w:sz w:val="28"/>
          <w:szCs w:val="28"/>
        </w:rPr>
        <w:t>2</w:t>
      </w:r>
      <w:r w:rsidR="003E5F20">
        <w:rPr>
          <w:sz w:val="28"/>
          <w:szCs w:val="28"/>
        </w:rPr>
        <w:t>1</w:t>
      </w:r>
      <w:r w:rsidRPr="006E7369">
        <w:rPr>
          <w:sz w:val="28"/>
          <w:szCs w:val="28"/>
        </w:rPr>
        <w:t xml:space="preserve"> заемщик теряет право на получение государственной поддержки в виде возмещения части процентной ставки по</w:t>
      </w:r>
      <w:r w:rsidR="005C4DD5">
        <w:rPr>
          <w:sz w:val="28"/>
          <w:szCs w:val="28"/>
        </w:rPr>
        <w:t> </w:t>
      </w:r>
      <w:r w:rsidRPr="006E7369">
        <w:rPr>
          <w:sz w:val="28"/>
          <w:szCs w:val="28"/>
        </w:rPr>
        <w:t>инвестиционным кредитам (займам) в соответствии с Правилами.</w:t>
      </w:r>
      <w:r w:rsidR="00F26CCE">
        <w:rPr>
          <w:sz w:val="28"/>
          <w:szCs w:val="28"/>
        </w:rPr>
        <w:t xml:space="preserve"> Начало пользования кредитными средствами по кредиту (займу) (кредиту в рамках кредитной линии</w:t>
      </w:r>
      <w:r w:rsidR="00F26CCE">
        <w:rPr>
          <w:sz w:val="32"/>
          <w:szCs w:val="28"/>
        </w:rPr>
        <w:t xml:space="preserve">) </w:t>
      </w:r>
      <w:r w:rsidR="00F26CCE" w:rsidRPr="00F05110">
        <w:rPr>
          <w:sz w:val="28"/>
          <w:szCs w:val="28"/>
        </w:rPr>
        <w:t>или его части должно быть осуществлено до 01.01.2019.</w:t>
      </w:r>
    </w:p>
    <w:p w:rsidR="006E7369" w:rsidRPr="006E7369" w:rsidRDefault="006E7369" w:rsidP="006E7369">
      <w:pPr>
        <w:pStyle w:val="a7"/>
        <w:spacing w:line="420" w:lineRule="exact"/>
        <w:ind w:left="0" w:right="-2" w:firstLine="709"/>
        <w:jc w:val="both"/>
        <w:rPr>
          <w:sz w:val="28"/>
          <w:szCs w:val="28"/>
        </w:rPr>
      </w:pPr>
      <w:r w:rsidRPr="006E7369">
        <w:rPr>
          <w:sz w:val="28"/>
          <w:szCs w:val="28"/>
        </w:rPr>
        <w:t>Инвестиционные проекты, прошедшие отбор до 31</w:t>
      </w:r>
      <w:r>
        <w:rPr>
          <w:sz w:val="28"/>
          <w:szCs w:val="28"/>
        </w:rPr>
        <w:t>.12.</w:t>
      </w:r>
      <w:r w:rsidRPr="006E7369">
        <w:rPr>
          <w:sz w:val="28"/>
          <w:szCs w:val="28"/>
        </w:rPr>
        <w:t>2016</w:t>
      </w:r>
      <w:r>
        <w:rPr>
          <w:sz w:val="28"/>
          <w:szCs w:val="28"/>
        </w:rPr>
        <w:t xml:space="preserve"> </w:t>
      </w:r>
      <w:r w:rsidRPr="006E7369">
        <w:rPr>
          <w:sz w:val="28"/>
          <w:szCs w:val="28"/>
        </w:rPr>
        <w:t>включительно в</w:t>
      </w:r>
      <w:r w:rsidR="00F05110">
        <w:rPr>
          <w:sz w:val="28"/>
          <w:szCs w:val="28"/>
        </w:rPr>
        <w:t xml:space="preserve"> порядке, установленном Министерством сельского хозяйства</w:t>
      </w:r>
      <w:r w:rsidRPr="006E7369">
        <w:rPr>
          <w:sz w:val="28"/>
          <w:szCs w:val="28"/>
        </w:rPr>
        <w:t xml:space="preserve"> Росси</w:t>
      </w:r>
      <w:r w:rsidR="00F05110">
        <w:rPr>
          <w:sz w:val="28"/>
          <w:szCs w:val="28"/>
        </w:rPr>
        <w:t>йской Федерации</w:t>
      </w:r>
      <w:r w:rsidRPr="006E7369">
        <w:rPr>
          <w:sz w:val="28"/>
          <w:szCs w:val="28"/>
        </w:rPr>
        <w:t xml:space="preserve"> для предоставления субсидий на возмещение части процентной ставки по</w:t>
      </w:r>
      <w:r w:rsidR="005C4DD5">
        <w:rPr>
          <w:sz w:val="28"/>
          <w:szCs w:val="28"/>
        </w:rPr>
        <w:t> </w:t>
      </w:r>
      <w:r w:rsidRPr="006E7369">
        <w:rPr>
          <w:sz w:val="28"/>
          <w:szCs w:val="28"/>
        </w:rPr>
        <w:t xml:space="preserve">инвестиционным кредитам (займам), действовавшем до вступления в силу Правил, считаются отобранными для целей Правил и повторному отбору не подлежат.  </w:t>
      </w:r>
    </w:p>
    <w:p w:rsidR="006E7369" w:rsidRPr="00C46A4D" w:rsidRDefault="006E7369" w:rsidP="006E7369">
      <w:pPr>
        <w:pStyle w:val="a7"/>
        <w:spacing w:line="420" w:lineRule="exact"/>
        <w:ind w:left="0" w:right="-2" w:firstLine="709"/>
        <w:jc w:val="both"/>
        <w:rPr>
          <w:sz w:val="28"/>
          <w:szCs w:val="28"/>
          <w:highlight w:val="cyan"/>
        </w:rPr>
      </w:pPr>
      <w:r w:rsidRPr="006E7369">
        <w:rPr>
          <w:sz w:val="28"/>
          <w:szCs w:val="28"/>
        </w:rPr>
        <w:t>Изменение направления целевого использования привлеченных в целях реализации инвестиционных проектов инвестиционных кредитов (займов), указанного при прохождении такими п</w:t>
      </w:r>
      <w:r w:rsidR="00F26CCE">
        <w:rPr>
          <w:sz w:val="28"/>
          <w:szCs w:val="28"/>
        </w:rPr>
        <w:t>роектами отбора, не допускается</w:t>
      </w:r>
      <w:r w:rsidR="0023477B">
        <w:rPr>
          <w:sz w:val="28"/>
          <w:szCs w:val="28"/>
        </w:rPr>
        <w:t>».</w:t>
      </w:r>
    </w:p>
    <w:p w:rsidR="00E22C50" w:rsidRPr="00956A7C" w:rsidRDefault="00E22C50" w:rsidP="00B02452">
      <w:pPr>
        <w:pStyle w:val="a7"/>
        <w:numPr>
          <w:ilvl w:val="0"/>
          <w:numId w:val="10"/>
        </w:numPr>
        <w:spacing w:line="420" w:lineRule="exact"/>
        <w:ind w:left="0" w:right="-2" w:firstLine="709"/>
        <w:jc w:val="both"/>
        <w:rPr>
          <w:sz w:val="28"/>
          <w:szCs w:val="28"/>
        </w:rPr>
      </w:pPr>
      <w:r w:rsidRPr="00956A7C">
        <w:rPr>
          <w:sz w:val="28"/>
          <w:szCs w:val="28"/>
        </w:rPr>
        <w:t xml:space="preserve">В разделе 4 </w:t>
      </w:r>
      <w:r w:rsidR="00391355" w:rsidRPr="00956A7C">
        <w:rPr>
          <w:sz w:val="28"/>
          <w:szCs w:val="28"/>
        </w:rPr>
        <w:t>«</w:t>
      </w:r>
      <w:r w:rsidRPr="00956A7C">
        <w:rPr>
          <w:sz w:val="28"/>
          <w:szCs w:val="28"/>
        </w:rPr>
        <w:t>Размер субсидий, предоставляемых за счет средств федерального и областного бюджетов</w:t>
      </w:r>
      <w:r w:rsidR="00391355" w:rsidRPr="00956A7C">
        <w:rPr>
          <w:sz w:val="28"/>
          <w:szCs w:val="28"/>
        </w:rPr>
        <w:t>»</w:t>
      </w:r>
      <w:r w:rsidRPr="00956A7C">
        <w:rPr>
          <w:sz w:val="28"/>
          <w:szCs w:val="28"/>
        </w:rPr>
        <w:t>:</w:t>
      </w:r>
    </w:p>
    <w:p w:rsidR="00956A7C" w:rsidRPr="00956A7C" w:rsidRDefault="00F8453A" w:rsidP="00B02452">
      <w:pPr>
        <w:pStyle w:val="a7"/>
        <w:numPr>
          <w:ilvl w:val="1"/>
          <w:numId w:val="10"/>
        </w:numPr>
        <w:spacing w:line="420" w:lineRule="exact"/>
        <w:ind w:left="0" w:right="-2" w:firstLine="709"/>
        <w:jc w:val="both"/>
        <w:rPr>
          <w:sz w:val="28"/>
          <w:szCs w:val="28"/>
        </w:rPr>
      </w:pPr>
      <w:r w:rsidRPr="00956A7C">
        <w:rPr>
          <w:sz w:val="28"/>
          <w:szCs w:val="28"/>
        </w:rPr>
        <w:t>В пункте 4.1</w:t>
      </w:r>
      <w:r w:rsidR="00956A7C" w:rsidRPr="00956A7C">
        <w:rPr>
          <w:sz w:val="28"/>
          <w:szCs w:val="28"/>
        </w:rPr>
        <w:t>:</w:t>
      </w:r>
    </w:p>
    <w:p w:rsidR="00F8453A" w:rsidRPr="00956A7C" w:rsidRDefault="00F8453A" w:rsidP="00956A7C">
      <w:pPr>
        <w:pStyle w:val="a7"/>
        <w:numPr>
          <w:ilvl w:val="2"/>
          <w:numId w:val="10"/>
        </w:numPr>
        <w:spacing w:line="420" w:lineRule="exact"/>
        <w:ind w:left="0" w:right="-2" w:firstLine="709"/>
        <w:jc w:val="both"/>
        <w:rPr>
          <w:sz w:val="28"/>
          <w:szCs w:val="28"/>
        </w:rPr>
      </w:pPr>
      <w:r w:rsidRPr="00956A7C">
        <w:rPr>
          <w:sz w:val="28"/>
          <w:szCs w:val="28"/>
        </w:rPr>
        <w:t xml:space="preserve"> </w:t>
      </w:r>
      <w:r w:rsidR="00963424">
        <w:rPr>
          <w:sz w:val="28"/>
          <w:szCs w:val="28"/>
        </w:rPr>
        <w:t>В абзаце первом с</w:t>
      </w:r>
      <w:r w:rsidRPr="00956A7C">
        <w:rPr>
          <w:sz w:val="28"/>
          <w:szCs w:val="28"/>
        </w:rPr>
        <w:t xml:space="preserve">лова </w:t>
      </w:r>
      <w:r w:rsidR="00391355" w:rsidRPr="00956A7C">
        <w:rPr>
          <w:sz w:val="28"/>
          <w:szCs w:val="28"/>
        </w:rPr>
        <w:t>«</w:t>
      </w:r>
      <w:r w:rsidRPr="00956A7C">
        <w:rPr>
          <w:sz w:val="28"/>
          <w:szCs w:val="28"/>
        </w:rPr>
        <w:t>в подпункте 1.4.1 настоящего Порядка (за</w:t>
      </w:r>
      <w:r w:rsidR="00941FFE" w:rsidRPr="00956A7C">
        <w:rPr>
          <w:sz w:val="28"/>
          <w:szCs w:val="28"/>
        </w:rPr>
        <w:t> </w:t>
      </w:r>
      <w:r w:rsidRPr="00956A7C">
        <w:rPr>
          <w:sz w:val="28"/>
          <w:szCs w:val="28"/>
        </w:rPr>
        <w:t xml:space="preserve">исключением подпунктов </w:t>
      </w:r>
      <w:r w:rsidR="00391355" w:rsidRPr="00956A7C">
        <w:rPr>
          <w:sz w:val="28"/>
          <w:szCs w:val="28"/>
        </w:rPr>
        <w:t>«</w:t>
      </w:r>
      <w:r w:rsidRPr="00956A7C">
        <w:rPr>
          <w:sz w:val="28"/>
          <w:szCs w:val="28"/>
        </w:rPr>
        <w:t>г</w:t>
      </w:r>
      <w:r w:rsidR="00391355" w:rsidRPr="00956A7C">
        <w:rPr>
          <w:sz w:val="28"/>
          <w:szCs w:val="28"/>
        </w:rPr>
        <w:t>»</w:t>
      </w:r>
      <w:r w:rsidRPr="00956A7C">
        <w:rPr>
          <w:sz w:val="28"/>
          <w:szCs w:val="28"/>
        </w:rPr>
        <w:t xml:space="preserve">, </w:t>
      </w:r>
      <w:r w:rsidR="00391355" w:rsidRPr="00956A7C">
        <w:rPr>
          <w:sz w:val="28"/>
          <w:szCs w:val="28"/>
        </w:rPr>
        <w:t>«</w:t>
      </w:r>
      <w:r w:rsidRPr="00956A7C">
        <w:rPr>
          <w:sz w:val="28"/>
          <w:szCs w:val="28"/>
        </w:rPr>
        <w:t>д</w:t>
      </w:r>
      <w:r w:rsidR="00391355" w:rsidRPr="00956A7C">
        <w:rPr>
          <w:sz w:val="28"/>
          <w:szCs w:val="28"/>
        </w:rPr>
        <w:t>»</w:t>
      </w:r>
      <w:r w:rsidRPr="00956A7C">
        <w:rPr>
          <w:sz w:val="28"/>
          <w:szCs w:val="28"/>
        </w:rPr>
        <w:t xml:space="preserve">, </w:t>
      </w:r>
      <w:r w:rsidR="00391355" w:rsidRPr="00956A7C">
        <w:rPr>
          <w:sz w:val="28"/>
          <w:szCs w:val="28"/>
        </w:rPr>
        <w:t>«</w:t>
      </w:r>
      <w:r w:rsidRPr="00956A7C">
        <w:rPr>
          <w:sz w:val="28"/>
          <w:szCs w:val="28"/>
        </w:rPr>
        <w:t>е</w:t>
      </w:r>
      <w:r w:rsidR="00391355" w:rsidRPr="00956A7C">
        <w:rPr>
          <w:sz w:val="28"/>
          <w:szCs w:val="28"/>
        </w:rPr>
        <w:t>»</w:t>
      </w:r>
      <w:r w:rsidRPr="00956A7C">
        <w:rPr>
          <w:sz w:val="28"/>
          <w:szCs w:val="28"/>
        </w:rPr>
        <w:t xml:space="preserve">, </w:t>
      </w:r>
      <w:r w:rsidR="00391355" w:rsidRPr="00956A7C">
        <w:rPr>
          <w:sz w:val="28"/>
          <w:szCs w:val="28"/>
        </w:rPr>
        <w:t>«</w:t>
      </w:r>
      <w:r w:rsidRPr="00956A7C">
        <w:rPr>
          <w:sz w:val="28"/>
          <w:szCs w:val="28"/>
        </w:rPr>
        <w:t>ж</w:t>
      </w:r>
      <w:r w:rsidR="00391355" w:rsidRPr="00956A7C">
        <w:rPr>
          <w:sz w:val="28"/>
          <w:szCs w:val="28"/>
        </w:rPr>
        <w:t>»</w:t>
      </w:r>
      <w:r w:rsidRPr="00956A7C">
        <w:rPr>
          <w:sz w:val="28"/>
          <w:szCs w:val="28"/>
        </w:rPr>
        <w:t xml:space="preserve"> пункта 1 Положения)</w:t>
      </w:r>
      <w:r w:rsidR="00391355" w:rsidRPr="00956A7C">
        <w:rPr>
          <w:sz w:val="28"/>
          <w:szCs w:val="28"/>
        </w:rPr>
        <w:t>»</w:t>
      </w:r>
      <w:r w:rsidRPr="00956A7C">
        <w:rPr>
          <w:sz w:val="28"/>
          <w:szCs w:val="28"/>
        </w:rPr>
        <w:t xml:space="preserve"> заменить словами </w:t>
      </w:r>
      <w:r w:rsidR="00391355" w:rsidRPr="00956A7C">
        <w:rPr>
          <w:sz w:val="28"/>
          <w:szCs w:val="28"/>
        </w:rPr>
        <w:t>«</w:t>
      </w:r>
      <w:r w:rsidR="00BE3435" w:rsidRPr="00956A7C">
        <w:rPr>
          <w:sz w:val="28"/>
          <w:szCs w:val="28"/>
        </w:rPr>
        <w:t>в подпункте 1.4.1 настоящего Порядка</w:t>
      </w:r>
      <w:r w:rsidR="00391355" w:rsidRPr="00956A7C">
        <w:rPr>
          <w:sz w:val="28"/>
          <w:szCs w:val="28"/>
        </w:rPr>
        <w:t>»</w:t>
      </w:r>
      <w:r w:rsidR="00BE3435" w:rsidRPr="00956A7C">
        <w:rPr>
          <w:sz w:val="28"/>
          <w:szCs w:val="28"/>
        </w:rPr>
        <w:t>.</w:t>
      </w:r>
    </w:p>
    <w:p w:rsidR="00D36A57" w:rsidRPr="00956A7C" w:rsidRDefault="00D36A57" w:rsidP="0081168D">
      <w:pPr>
        <w:pStyle w:val="a7"/>
        <w:numPr>
          <w:ilvl w:val="2"/>
          <w:numId w:val="10"/>
        </w:numPr>
        <w:spacing w:line="420" w:lineRule="exact"/>
        <w:ind w:left="0" w:right="-2" w:firstLine="709"/>
        <w:jc w:val="both"/>
        <w:rPr>
          <w:sz w:val="28"/>
          <w:szCs w:val="28"/>
        </w:rPr>
      </w:pPr>
      <w:r w:rsidRPr="00956A7C">
        <w:rPr>
          <w:sz w:val="28"/>
          <w:szCs w:val="28"/>
        </w:rPr>
        <w:t>В подпункт</w:t>
      </w:r>
      <w:r w:rsidR="009B36B5" w:rsidRPr="00956A7C">
        <w:rPr>
          <w:sz w:val="28"/>
          <w:szCs w:val="28"/>
        </w:rPr>
        <w:t>е</w:t>
      </w:r>
      <w:r w:rsidRPr="00956A7C">
        <w:rPr>
          <w:sz w:val="28"/>
          <w:szCs w:val="28"/>
        </w:rPr>
        <w:t xml:space="preserve"> 4.1.1 слова </w:t>
      </w:r>
      <w:r w:rsidR="00391355" w:rsidRPr="00956A7C">
        <w:rPr>
          <w:sz w:val="28"/>
          <w:szCs w:val="28"/>
        </w:rPr>
        <w:t>«</w:t>
      </w:r>
      <w:r w:rsidR="009B4BAE">
        <w:rPr>
          <w:sz w:val="28"/>
          <w:szCs w:val="28"/>
        </w:rPr>
        <w:t xml:space="preserve">пунктом 4 </w:t>
      </w:r>
      <w:r w:rsidRPr="00956A7C">
        <w:rPr>
          <w:sz w:val="28"/>
          <w:szCs w:val="28"/>
        </w:rPr>
        <w:t>Положения</w:t>
      </w:r>
      <w:r w:rsidR="00391355" w:rsidRPr="00956A7C">
        <w:rPr>
          <w:sz w:val="28"/>
          <w:szCs w:val="28"/>
        </w:rPr>
        <w:t>»</w:t>
      </w:r>
      <w:r w:rsidRPr="00956A7C">
        <w:rPr>
          <w:sz w:val="28"/>
          <w:szCs w:val="28"/>
        </w:rPr>
        <w:t xml:space="preserve"> </w:t>
      </w:r>
      <w:r w:rsidR="009B4BAE">
        <w:rPr>
          <w:sz w:val="28"/>
          <w:szCs w:val="28"/>
        </w:rPr>
        <w:t>заменить</w:t>
      </w:r>
      <w:r w:rsidRPr="00956A7C">
        <w:rPr>
          <w:sz w:val="28"/>
          <w:szCs w:val="28"/>
        </w:rPr>
        <w:t xml:space="preserve"> словами </w:t>
      </w:r>
      <w:r w:rsidR="00391355" w:rsidRPr="00956A7C">
        <w:rPr>
          <w:sz w:val="28"/>
          <w:szCs w:val="28"/>
        </w:rPr>
        <w:t>«</w:t>
      </w:r>
      <w:r w:rsidR="009B4BAE">
        <w:rPr>
          <w:sz w:val="28"/>
          <w:szCs w:val="28"/>
        </w:rPr>
        <w:t xml:space="preserve">пунктом 6 </w:t>
      </w:r>
      <w:r w:rsidR="009B4BAE" w:rsidRPr="00956A7C">
        <w:rPr>
          <w:sz w:val="28"/>
          <w:szCs w:val="28"/>
        </w:rPr>
        <w:t xml:space="preserve">Положения </w:t>
      </w:r>
      <w:r w:rsidRPr="00956A7C">
        <w:rPr>
          <w:sz w:val="28"/>
          <w:szCs w:val="28"/>
        </w:rPr>
        <w:t>и пунктом 5 Правил</w:t>
      </w:r>
      <w:r w:rsidR="00391355" w:rsidRPr="00956A7C">
        <w:rPr>
          <w:sz w:val="28"/>
          <w:szCs w:val="28"/>
        </w:rPr>
        <w:t>»</w:t>
      </w:r>
      <w:r w:rsidRPr="00956A7C">
        <w:rPr>
          <w:sz w:val="28"/>
          <w:szCs w:val="28"/>
        </w:rPr>
        <w:t>.</w:t>
      </w:r>
    </w:p>
    <w:p w:rsidR="00E22C50" w:rsidRPr="00956A7C" w:rsidRDefault="0046431A" w:rsidP="0081168D">
      <w:pPr>
        <w:pStyle w:val="a7"/>
        <w:numPr>
          <w:ilvl w:val="2"/>
          <w:numId w:val="10"/>
        </w:numPr>
        <w:spacing w:line="420" w:lineRule="exact"/>
        <w:ind w:left="0" w:right="-2" w:firstLine="709"/>
        <w:jc w:val="both"/>
        <w:rPr>
          <w:sz w:val="28"/>
          <w:szCs w:val="28"/>
        </w:rPr>
      </w:pPr>
      <w:r w:rsidRPr="00956A7C">
        <w:rPr>
          <w:sz w:val="28"/>
          <w:szCs w:val="28"/>
        </w:rPr>
        <w:t xml:space="preserve">Подпункт 4.1.2 </w:t>
      </w:r>
      <w:r w:rsidR="00692868" w:rsidRPr="00956A7C">
        <w:rPr>
          <w:sz w:val="28"/>
          <w:szCs w:val="28"/>
        </w:rPr>
        <w:t>изложить в следующей редакции</w:t>
      </w:r>
      <w:r w:rsidR="00E22C50" w:rsidRPr="00956A7C">
        <w:rPr>
          <w:sz w:val="28"/>
          <w:szCs w:val="28"/>
        </w:rPr>
        <w:t>:</w:t>
      </w:r>
    </w:p>
    <w:p w:rsidR="00692868" w:rsidRPr="00956A7C" w:rsidRDefault="00391355" w:rsidP="00D36A57">
      <w:pPr>
        <w:spacing w:line="420" w:lineRule="exact"/>
        <w:ind w:right="-2" w:firstLine="709"/>
        <w:jc w:val="both"/>
        <w:rPr>
          <w:sz w:val="28"/>
          <w:szCs w:val="28"/>
        </w:rPr>
      </w:pPr>
      <w:r w:rsidRPr="00956A7C">
        <w:rPr>
          <w:sz w:val="28"/>
          <w:szCs w:val="28"/>
        </w:rPr>
        <w:t>«</w:t>
      </w:r>
      <w:r w:rsidR="00692868" w:rsidRPr="00956A7C">
        <w:rPr>
          <w:sz w:val="28"/>
          <w:szCs w:val="28"/>
        </w:rPr>
        <w:t>4.1.2. За счет средств областного бюджета:</w:t>
      </w:r>
    </w:p>
    <w:p w:rsidR="001B3E22" w:rsidRDefault="0046431A" w:rsidP="00D36A57">
      <w:pPr>
        <w:spacing w:line="420" w:lineRule="exact"/>
        <w:ind w:right="-2" w:firstLine="709"/>
        <w:jc w:val="both"/>
        <w:rPr>
          <w:sz w:val="28"/>
          <w:szCs w:val="28"/>
        </w:rPr>
      </w:pPr>
      <w:r w:rsidRPr="00956A7C">
        <w:rPr>
          <w:sz w:val="28"/>
          <w:szCs w:val="28"/>
        </w:rPr>
        <w:t>4.1.2.</w:t>
      </w:r>
      <w:r w:rsidR="00692868" w:rsidRPr="00956A7C">
        <w:rPr>
          <w:sz w:val="28"/>
          <w:szCs w:val="28"/>
        </w:rPr>
        <w:t>1</w:t>
      </w:r>
      <w:r w:rsidR="00956A7C" w:rsidRPr="00956A7C">
        <w:rPr>
          <w:sz w:val="28"/>
          <w:szCs w:val="28"/>
        </w:rPr>
        <w:t>.</w:t>
      </w:r>
      <w:r w:rsidRPr="00956A7C">
        <w:rPr>
          <w:sz w:val="28"/>
          <w:szCs w:val="28"/>
        </w:rPr>
        <w:t xml:space="preserve"> </w:t>
      </w:r>
      <w:r w:rsidR="00505FCA" w:rsidRPr="00956A7C">
        <w:rPr>
          <w:sz w:val="28"/>
          <w:szCs w:val="28"/>
        </w:rPr>
        <w:t>П</w:t>
      </w:r>
      <w:r w:rsidR="00F8453A" w:rsidRPr="00956A7C">
        <w:rPr>
          <w:sz w:val="28"/>
          <w:szCs w:val="28"/>
        </w:rPr>
        <w:t xml:space="preserve">о инвестиционным кредитам (займам), предусмотренным подпунктом </w:t>
      </w:r>
      <w:r w:rsidR="00391355" w:rsidRPr="00956A7C">
        <w:rPr>
          <w:sz w:val="28"/>
          <w:szCs w:val="28"/>
        </w:rPr>
        <w:t>«</w:t>
      </w:r>
      <w:r w:rsidR="00F8453A" w:rsidRPr="00956A7C">
        <w:rPr>
          <w:sz w:val="28"/>
          <w:szCs w:val="28"/>
        </w:rPr>
        <w:t>а</w:t>
      </w:r>
      <w:r w:rsidR="00391355" w:rsidRPr="00956A7C">
        <w:rPr>
          <w:sz w:val="28"/>
          <w:szCs w:val="28"/>
        </w:rPr>
        <w:t>»</w:t>
      </w:r>
      <w:r w:rsidR="00F8453A" w:rsidRPr="00956A7C">
        <w:rPr>
          <w:sz w:val="28"/>
          <w:szCs w:val="28"/>
        </w:rPr>
        <w:t xml:space="preserve"> пункта 2 Правил,</w:t>
      </w:r>
      <w:r w:rsidR="009B4BAE">
        <w:rPr>
          <w:sz w:val="28"/>
          <w:szCs w:val="28"/>
        </w:rPr>
        <w:t xml:space="preserve"> за исключением кредитов (займов), </w:t>
      </w:r>
      <w:r w:rsidR="009B4BAE">
        <w:rPr>
          <w:sz w:val="28"/>
          <w:szCs w:val="28"/>
        </w:rPr>
        <w:lastRenderedPageBreak/>
        <w:t>полученных на развитие</w:t>
      </w:r>
      <w:r w:rsidR="001B3E22">
        <w:rPr>
          <w:sz w:val="28"/>
          <w:szCs w:val="28"/>
        </w:rPr>
        <w:t xml:space="preserve"> мясного и молочного скотоводства,</w:t>
      </w:r>
      <w:r w:rsidR="00F8453A" w:rsidRPr="00956A7C">
        <w:rPr>
          <w:sz w:val="28"/>
          <w:szCs w:val="28"/>
        </w:rPr>
        <w:t xml:space="preserve"> </w:t>
      </w:r>
      <w:r w:rsidR="00505FCA" w:rsidRPr="00956A7C">
        <w:rPr>
          <w:rFonts w:eastAsiaTheme="minorHAnsi"/>
          <w:sz w:val="28"/>
          <w:szCs w:val="28"/>
          <w:lang w:eastAsia="en-US"/>
        </w:rPr>
        <w:t>–</w:t>
      </w:r>
      <w:r w:rsidR="00F8453A" w:rsidRPr="00956A7C">
        <w:rPr>
          <w:sz w:val="28"/>
          <w:szCs w:val="28"/>
        </w:rPr>
        <w:t xml:space="preserve"> </w:t>
      </w:r>
      <w:r w:rsidR="009B4BAE">
        <w:rPr>
          <w:sz w:val="28"/>
          <w:szCs w:val="28"/>
        </w:rPr>
        <w:t>в размере</w:t>
      </w:r>
      <w:r w:rsidR="003E5F20">
        <w:rPr>
          <w:sz w:val="28"/>
          <w:szCs w:val="28"/>
        </w:rPr>
        <w:t xml:space="preserve">      </w:t>
      </w:r>
      <w:r w:rsidR="00D51216" w:rsidRPr="00D51216">
        <w:rPr>
          <w:sz w:val="28"/>
          <w:szCs w:val="28"/>
        </w:rPr>
        <w:t xml:space="preserve"> 20 процентов ставки рефинансирования (учетной ставки) Центрального банка Российской Федерации</w:t>
      </w:r>
      <w:r w:rsidR="001B3E22">
        <w:rPr>
          <w:sz w:val="28"/>
          <w:szCs w:val="28"/>
        </w:rPr>
        <w:t>.</w:t>
      </w:r>
    </w:p>
    <w:p w:rsidR="00F8453A" w:rsidRPr="00D51216" w:rsidRDefault="00D51216" w:rsidP="00D36A57">
      <w:pPr>
        <w:spacing w:line="420" w:lineRule="exact"/>
        <w:ind w:right="-2" w:firstLine="709"/>
        <w:jc w:val="both"/>
        <w:rPr>
          <w:sz w:val="28"/>
          <w:szCs w:val="28"/>
        </w:rPr>
      </w:pPr>
      <w:r w:rsidRPr="00D51216">
        <w:rPr>
          <w:sz w:val="28"/>
          <w:szCs w:val="28"/>
        </w:rPr>
        <w:t xml:space="preserve"> </w:t>
      </w:r>
      <w:r w:rsidR="001B3E22" w:rsidRPr="00D51216">
        <w:rPr>
          <w:sz w:val="28"/>
          <w:szCs w:val="28"/>
        </w:rPr>
        <w:t xml:space="preserve">4.1.2.2. По </w:t>
      </w:r>
      <w:r w:rsidR="001B3E22" w:rsidRPr="00226FBE">
        <w:rPr>
          <w:sz w:val="28"/>
          <w:szCs w:val="28"/>
        </w:rPr>
        <w:t xml:space="preserve">инвестиционным кредитам (займам), предусмотренным </w:t>
      </w:r>
      <w:r w:rsidR="001B3E22" w:rsidRPr="00956A7C">
        <w:rPr>
          <w:sz w:val="28"/>
          <w:szCs w:val="28"/>
        </w:rPr>
        <w:t>подпунктом «а» пункта 2 Правил</w:t>
      </w:r>
      <w:r w:rsidR="001B3E22">
        <w:rPr>
          <w:sz w:val="28"/>
          <w:szCs w:val="28"/>
        </w:rPr>
        <w:t xml:space="preserve">, за исключением кредитов (займов), полученных на развитие растениеводства и животноводства (кроме мясного и молочного скотоводства), </w:t>
      </w:r>
      <w:r w:rsidRPr="00D51216">
        <w:rPr>
          <w:sz w:val="28"/>
          <w:szCs w:val="28"/>
        </w:rPr>
        <w:t>полученным сельскохозяйственными товаропроизводителями (за исключением граждан, ведущих личное подсобное хозяйство) и организаци</w:t>
      </w:r>
      <w:r w:rsidR="0079338A">
        <w:rPr>
          <w:sz w:val="28"/>
          <w:szCs w:val="28"/>
        </w:rPr>
        <w:t>ями агропромышленного комплекса</w:t>
      </w:r>
      <w:r w:rsidRPr="00D51216">
        <w:rPr>
          <w:sz w:val="28"/>
          <w:szCs w:val="28"/>
        </w:rPr>
        <w:t xml:space="preserve"> независимо от их организационно</w:t>
      </w:r>
      <w:r w:rsidR="00E014B6">
        <w:rPr>
          <w:sz w:val="28"/>
          <w:szCs w:val="28"/>
        </w:rPr>
        <w:t>-</w:t>
      </w:r>
      <w:r w:rsidRPr="00D51216">
        <w:rPr>
          <w:sz w:val="28"/>
          <w:szCs w:val="28"/>
        </w:rPr>
        <w:t>правовой формы, занимающимися производством мяса крупного рогатого скота и молока, на развитие мясного и молочног</w:t>
      </w:r>
      <w:r w:rsidR="001B3E22">
        <w:rPr>
          <w:sz w:val="28"/>
          <w:szCs w:val="28"/>
        </w:rPr>
        <w:t xml:space="preserve">о скотоводства, на приобретение </w:t>
      </w:r>
      <w:r w:rsidR="001B3E22" w:rsidRPr="00D51216">
        <w:rPr>
          <w:sz w:val="28"/>
          <w:szCs w:val="28"/>
        </w:rPr>
        <w:t>племенной продукции (материала) крупного рогатого скота мясных и молочных пород,</w:t>
      </w:r>
      <w:r w:rsidR="00650D43">
        <w:rPr>
          <w:sz w:val="28"/>
          <w:szCs w:val="28"/>
        </w:rPr>
        <w:t xml:space="preserve"> на </w:t>
      </w:r>
      <w:r w:rsidR="001B3E22" w:rsidRPr="00D51216">
        <w:rPr>
          <w:sz w:val="28"/>
          <w:szCs w:val="28"/>
        </w:rPr>
        <w:t xml:space="preserve"> строительство, реконструкцию и модернизацию животноводческих комплексов (ферм) крупного рогатого скота, объектов кормопроизводства для крупного рогатого скота, мясохладобоен для убоя и первичной переработки крупного рогатого скота и пунктов по приемке и (или) первичной переработке крупного рогатого скота и молока,</w:t>
      </w:r>
      <w:r w:rsidR="001B3E22">
        <w:rPr>
          <w:sz w:val="28"/>
          <w:szCs w:val="28"/>
        </w:rPr>
        <w:t xml:space="preserve"> а также полученным указанными </w:t>
      </w:r>
      <w:r w:rsidR="001B3E22" w:rsidRPr="00D51216">
        <w:rPr>
          <w:sz w:val="28"/>
          <w:szCs w:val="28"/>
        </w:rPr>
        <w:t xml:space="preserve">сельскохозяйственными товаропроизводителями  и организациями агропромышленного комплекса после </w:t>
      </w:r>
      <w:r w:rsidR="001B3E22">
        <w:rPr>
          <w:sz w:val="28"/>
          <w:szCs w:val="28"/>
        </w:rPr>
        <w:t>0</w:t>
      </w:r>
      <w:r w:rsidR="001B3E22" w:rsidRPr="00D51216">
        <w:rPr>
          <w:sz w:val="28"/>
          <w:szCs w:val="28"/>
        </w:rPr>
        <w:t>1</w:t>
      </w:r>
      <w:r w:rsidR="001B3E22">
        <w:rPr>
          <w:sz w:val="28"/>
          <w:szCs w:val="28"/>
        </w:rPr>
        <w:t>.01.</w:t>
      </w:r>
      <w:r w:rsidR="001B3E22" w:rsidRPr="00D51216">
        <w:rPr>
          <w:sz w:val="28"/>
          <w:szCs w:val="28"/>
        </w:rPr>
        <w:t>2008 на срок до 10 лет</w:t>
      </w:r>
      <w:r w:rsidR="001B3E22">
        <w:rPr>
          <w:sz w:val="28"/>
          <w:szCs w:val="28"/>
        </w:rPr>
        <w:t xml:space="preserve"> </w:t>
      </w:r>
      <w:r w:rsidR="001B3E22" w:rsidRPr="00D51216">
        <w:rPr>
          <w:sz w:val="28"/>
          <w:szCs w:val="28"/>
        </w:rPr>
        <w:t>и</w:t>
      </w:r>
      <w:r w:rsidR="001B3E22">
        <w:rPr>
          <w:sz w:val="28"/>
          <w:szCs w:val="28"/>
        </w:rPr>
        <w:t>ли</w:t>
      </w:r>
      <w:r w:rsidR="001B3E22" w:rsidRPr="00D51216">
        <w:rPr>
          <w:sz w:val="28"/>
          <w:szCs w:val="28"/>
        </w:rPr>
        <w:t xml:space="preserve"> с </w:t>
      </w:r>
      <w:r w:rsidR="001B3E22">
        <w:rPr>
          <w:sz w:val="28"/>
          <w:szCs w:val="28"/>
        </w:rPr>
        <w:t>0</w:t>
      </w:r>
      <w:r w:rsidR="001B3E22" w:rsidRPr="00D51216">
        <w:rPr>
          <w:sz w:val="28"/>
          <w:szCs w:val="28"/>
        </w:rPr>
        <w:t>1</w:t>
      </w:r>
      <w:r w:rsidR="001B3E22">
        <w:rPr>
          <w:sz w:val="28"/>
          <w:szCs w:val="28"/>
        </w:rPr>
        <w:t>.01.</w:t>
      </w:r>
      <w:r w:rsidR="001B3E22" w:rsidRPr="00D51216">
        <w:rPr>
          <w:sz w:val="28"/>
          <w:szCs w:val="28"/>
        </w:rPr>
        <w:t>2008 по 31</w:t>
      </w:r>
      <w:r w:rsidR="001B3E22">
        <w:rPr>
          <w:sz w:val="28"/>
          <w:szCs w:val="28"/>
        </w:rPr>
        <w:t>.12.</w:t>
      </w:r>
      <w:r w:rsidR="001B3E22" w:rsidRPr="00D51216">
        <w:rPr>
          <w:sz w:val="28"/>
          <w:szCs w:val="28"/>
        </w:rPr>
        <w:t>2012</w:t>
      </w:r>
      <w:r w:rsidR="001B3E22">
        <w:rPr>
          <w:sz w:val="28"/>
          <w:szCs w:val="28"/>
        </w:rPr>
        <w:t xml:space="preserve"> на срок до 15 лет на приобретение </w:t>
      </w:r>
      <w:r w:rsidRPr="00D51216">
        <w:rPr>
          <w:sz w:val="28"/>
          <w:szCs w:val="28"/>
        </w:rPr>
        <w:t xml:space="preserve">сельскохозяйственной техники, </w:t>
      </w:r>
      <w:r w:rsidRPr="00D51216">
        <w:rPr>
          <w:rFonts w:eastAsiaTheme="minorHAnsi"/>
          <w:sz w:val="28"/>
          <w:szCs w:val="28"/>
          <w:lang w:eastAsia="en-US"/>
        </w:rPr>
        <w:t>–</w:t>
      </w:r>
      <w:r w:rsidRPr="00D51216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="001B3E22">
        <w:rPr>
          <w:sz w:val="28"/>
          <w:szCs w:val="28"/>
        </w:rPr>
        <w:t>размере</w:t>
      </w:r>
      <w:r w:rsidRPr="00D51216">
        <w:rPr>
          <w:sz w:val="28"/>
          <w:szCs w:val="28"/>
        </w:rPr>
        <w:t xml:space="preserve"> 3 процентных пунктов сверх ставки рефинансирования (учетной ставки) Центрального банка Российской Федерации</w:t>
      </w:r>
      <w:r w:rsidR="00941FFE" w:rsidRPr="00D51216">
        <w:rPr>
          <w:sz w:val="28"/>
          <w:szCs w:val="28"/>
        </w:rPr>
        <w:t>.</w:t>
      </w:r>
    </w:p>
    <w:p w:rsidR="0046431A" w:rsidRPr="00D51216" w:rsidRDefault="0046431A" w:rsidP="0046431A">
      <w:pPr>
        <w:spacing w:line="420" w:lineRule="exact"/>
        <w:ind w:right="-2" w:firstLine="709"/>
        <w:jc w:val="both"/>
        <w:rPr>
          <w:sz w:val="28"/>
          <w:szCs w:val="28"/>
        </w:rPr>
      </w:pPr>
      <w:r w:rsidRPr="00D51216">
        <w:rPr>
          <w:sz w:val="28"/>
          <w:szCs w:val="28"/>
        </w:rPr>
        <w:t>4.1.2.</w:t>
      </w:r>
      <w:r w:rsidR="001B3E22">
        <w:rPr>
          <w:sz w:val="28"/>
          <w:szCs w:val="28"/>
        </w:rPr>
        <w:t>3</w:t>
      </w:r>
      <w:r w:rsidR="00D51216" w:rsidRPr="00D51216">
        <w:rPr>
          <w:sz w:val="28"/>
          <w:szCs w:val="28"/>
        </w:rPr>
        <w:t>.</w:t>
      </w:r>
      <w:r w:rsidRPr="00D51216">
        <w:rPr>
          <w:sz w:val="28"/>
          <w:szCs w:val="28"/>
        </w:rPr>
        <w:t xml:space="preserve"> </w:t>
      </w:r>
      <w:r w:rsidR="00941FFE" w:rsidRPr="00D51216">
        <w:rPr>
          <w:sz w:val="28"/>
          <w:szCs w:val="28"/>
        </w:rPr>
        <w:t xml:space="preserve">По </w:t>
      </w:r>
      <w:r w:rsidR="00226FBE" w:rsidRPr="00226FBE">
        <w:rPr>
          <w:sz w:val="28"/>
          <w:szCs w:val="28"/>
        </w:rPr>
        <w:t xml:space="preserve">инвестиционным кредитам (займам), предусмотренным подпунктами «б» и «в» пункта 2 Правил, </w:t>
      </w:r>
      <w:r w:rsidR="00226FBE" w:rsidRPr="00D51216">
        <w:rPr>
          <w:rFonts w:eastAsiaTheme="minorHAnsi"/>
          <w:sz w:val="28"/>
          <w:szCs w:val="28"/>
          <w:lang w:eastAsia="en-US"/>
        </w:rPr>
        <w:t>–</w:t>
      </w:r>
      <w:r w:rsidR="00226FBE" w:rsidRPr="00226FBE">
        <w:rPr>
          <w:sz w:val="28"/>
          <w:szCs w:val="28"/>
        </w:rPr>
        <w:t xml:space="preserve"> в </w:t>
      </w:r>
      <w:r w:rsidR="004162F1">
        <w:rPr>
          <w:sz w:val="28"/>
          <w:szCs w:val="28"/>
        </w:rPr>
        <w:t>размере</w:t>
      </w:r>
      <w:r w:rsidR="00226FBE" w:rsidRPr="00226FBE">
        <w:rPr>
          <w:sz w:val="28"/>
          <w:szCs w:val="28"/>
        </w:rPr>
        <w:t xml:space="preserve"> одной третьей ставки рефинансирования (учетной ставки) Центральн</w:t>
      </w:r>
      <w:r w:rsidR="004162F1">
        <w:rPr>
          <w:sz w:val="28"/>
          <w:szCs w:val="28"/>
        </w:rPr>
        <w:t>ого банка Российской Федерации,</w:t>
      </w:r>
      <w:r w:rsidR="00226FBE" w:rsidRPr="00226FBE">
        <w:rPr>
          <w:sz w:val="28"/>
          <w:szCs w:val="28"/>
        </w:rPr>
        <w:t xml:space="preserve"> а по указанным кредитам (займам), полученным сельскохозяйственными товаропроизводителями (за</w:t>
      </w:r>
      <w:r w:rsidR="006D7F86">
        <w:rPr>
          <w:sz w:val="28"/>
          <w:szCs w:val="28"/>
        </w:rPr>
        <w:t> </w:t>
      </w:r>
      <w:r w:rsidR="00226FBE" w:rsidRPr="00226FBE">
        <w:rPr>
          <w:sz w:val="28"/>
          <w:szCs w:val="28"/>
        </w:rPr>
        <w:t>исключением граждан, ведущих личное подсобное хозяйство, и сельскохозяйственных потребительских кооперативов), занимающимися производством</w:t>
      </w:r>
      <w:r w:rsidR="009B69A9">
        <w:rPr>
          <w:sz w:val="28"/>
          <w:szCs w:val="28"/>
        </w:rPr>
        <w:t xml:space="preserve"> молока и развитием </w:t>
      </w:r>
      <w:r w:rsidR="00226FBE" w:rsidRPr="00226FBE">
        <w:rPr>
          <w:sz w:val="28"/>
          <w:szCs w:val="28"/>
        </w:rPr>
        <w:t xml:space="preserve"> мясного ското</w:t>
      </w:r>
      <w:r w:rsidR="009B69A9">
        <w:rPr>
          <w:sz w:val="28"/>
          <w:szCs w:val="28"/>
        </w:rPr>
        <w:t>в</w:t>
      </w:r>
      <w:r w:rsidR="00226FBE" w:rsidRPr="00226FBE">
        <w:rPr>
          <w:sz w:val="28"/>
          <w:szCs w:val="28"/>
        </w:rPr>
        <w:t>о</w:t>
      </w:r>
      <w:r w:rsidR="009B69A9">
        <w:rPr>
          <w:sz w:val="28"/>
          <w:szCs w:val="28"/>
        </w:rPr>
        <w:t>дств</w:t>
      </w:r>
      <w:r w:rsidR="00226FBE" w:rsidRPr="00226FBE">
        <w:rPr>
          <w:sz w:val="28"/>
          <w:szCs w:val="28"/>
        </w:rPr>
        <w:t xml:space="preserve">а, </w:t>
      </w:r>
      <w:r w:rsidR="006D7F86" w:rsidRPr="00D51216">
        <w:rPr>
          <w:rFonts w:eastAsiaTheme="minorHAnsi"/>
          <w:sz w:val="28"/>
          <w:szCs w:val="28"/>
          <w:lang w:eastAsia="en-US"/>
        </w:rPr>
        <w:t>–</w:t>
      </w:r>
      <w:r w:rsidR="00226FBE" w:rsidRPr="00226FBE">
        <w:rPr>
          <w:sz w:val="28"/>
          <w:szCs w:val="28"/>
        </w:rPr>
        <w:t xml:space="preserve"> в </w:t>
      </w:r>
      <w:r w:rsidR="004162F1">
        <w:rPr>
          <w:sz w:val="28"/>
          <w:szCs w:val="28"/>
        </w:rPr>
        <w:t>размере</w:t>
      </w:r>
      <w:r w:rsidR="00226FBE" w:rsidRPr="00226FBE">
        <w:rPr>
          <w:sz w:val="28"/>
          <w:szCs w:val="28"/>
        </w:rPr>
        <w:t xml:space="preserve"> 3 процентных пунктов сверх ставки рефинансирования (учетной ставки) Центрального банка Российской Федерации</w:t>
      </w:r>
      <w:r w:rsidR="00941FFE" w:rsidRPr="00D51216">
        <w:rPr>
          <w:sz w:val="28"/>
          <w:szCs w:val="28"/>
        </w:rPr>
        <w:t>.</w:t>
      </w:r>
    </w:p>
    <w:p w:rsidR="00692868" w:rsidRPr="00B77233" w:rsidRDefault="0046431A" w:rsidP="0046431A">
      <w:pPr>
        <w:spacing w:line="420" w:lineRule="exact"/>
        <w:ind w:right="-2" w:firstLine="709"/>
        <w:jc w:val="both"/>
        <w:rPr>
          <w:sz w:val="28"/>
          <w:szCs w:val="28"/>
        </w:rPr>
      </w:pPr>
      <w:r w:rsidRPr="003210BB">
        <w:rPr>
          <w:sz w:val="28"/>
          <w:szCs w:val="28"/>
        </w:rPr>
        <w:lastRenderedPageBreak/>
        <w:t>4.1.2.</w:t>
      </w:r>
      <w:r w:rsidR="005B77AD">
        <w:rPr>
          <w:sz w:val="28"/>
          <w:szCs w:val="28"/>
        </w:rPr>
        <w:t>4</w:t>
      </w:r>
      <w:r w:rsidRPr="003210BB">
        <w:rPr>
          <w:sz w:val="28"/>
          <w:szCs w:val="28"/>
        </w:rPr>
        <w:t>.</w:t>
      </w:r>
      <w:r w:rsidR="00941FFE" w:rsidRPr="003210BB">
        <w:rPr>
          <w:sz w:val="28"/>
          <w:szCs w:val="28"/>
        </w:rPr>
        <w:t xml:space="preserve"> По </w:t>
      </w:r>
      <w:r w:rsidR="003210BB" w:rsidRPr="003210BB">
        <w:rPr>
          <w:sz w:val="28"/>
          <w:szCs w:val="28"/>
        </w:rPr>
        <w:t xml:space="preserve">инвестиционным кредитам (займам), предусмотренным подпунктом «г» пункта 2 Правил, </w:t>
      </w:r>
      <w:r w:rsidR="003210BB" w:rsidRPr="00D51216">
        <w:rPr>
          <w:rFonts w:eastAsiaTheme="minorHAnsi"/>
          <w:sz w:val="28"/>
          <w:szCs w:val="28"/>
          <w:lang w:eastAsia="en-US"/>
        </w:rPr>
        <w:t>–</w:t>
      </w:r>
      <w:r w:rsidR="003210BB" w:rsidRPr="003210BB">
        <w:rPr>
          <w:sz w:val="28"/>
          <w:szCs w:val="28"/>
        </w:rPr>
        <w:t xml:space="preserve"> в </w:t>
      </w:r>
      <w:r w:rsidR="005B77AD">
        <w:rPr>
          <w:sz w:val="28"/>
          <w:szCs w:val="28"/>
        </w:rPr>
        <w:t>размере</w:t>
      </w:r>
      <w:r w:rsidR="003210BB" w:rsidRPr="003210BB">
        <w:rPr>
          <w:sz w:val="28"/>
          <w:szCs w:val="28"/>
        </w:rPr>
        <w:t xml:space="preserve"> одной третьей ставки рефинансирования (учетной ставки) Центрального банка Российской Федерации, а по кредитам (займам), полученным на развитие мясного и молочного скотоводства, а также на развитие селекционно-семеноводческих центров в растениеводстве и селекционно-генетических центров в животноводстве, </w:t>
      </w:r>
      <w:r w:rsidR="003210BB" w:rsidRPr="00D51216">
        <w:rPr>
          <w:rFonts w:eastAsiaTheme="minorHAnsi"/>
          <w:sz w:val="28"/>
          <w:szCs w:val="28"/>
          <w:lang w:eastAsia="en-US"/>
        </w:rPr>
        <w:t>–</w:t>
      </w:r>
      <w:r w:rsidR="003210BB" w:rsidRPr="003210BB">
        <w:rPr>
          <w:sz w:val="28"/>
          <w:szCs w:val="28"/>
        </w:rPr>
        <w:t xml:space="preserve"> в </w:t>
      </w:r>
      <w:r w:rsidR="005B77AD">
        <w:rPr>
          <w:sz w:val="28"/>
          <w:szCs w:val="28"/>
        </w:rPr>
        <w:t>размере</w:t>
      </w:r>
      <w:r w:rsidR="003210BB" w:rsidRPr="003210BB">
        <w:rPr>
          <w:sz w:val="28"/>
          <w:szCs w:val="28"/>
        </w:rPr>
        <w:t xml:space="preserve"> 3 процентных пунктов сверх ставки рефинансирования (учетной ставки) Центрального банка Российской </w:t>
      </w:r>
      <w:r w:rsidR="003210BB" w:rsidRPr="00B77233">
        <w:rPr>
          <w:sz w:val="28"/>
          <w:szCs w:val="28"/>
        </w:rPr>
        <w:t>Федерации</w:t>
      </w:r>
      <w:r w:rsidR="00941FFE" w:rsidRPr="00B77233">
        <w:rPr>
          <w:sz w:val="28"/>
          <w:szCs w:val="28"/>
        </w:rPr>
        <w:t>.</w:t>
      </w:r>
    </w:p>
    <w:p w:rsidR="00FE793E" w:rsidRPr="00FE793E" w:rsidRDefault="00692868" w:rsidP="00FE793E">
      <w:pPr>
        <w:spacing w:line="420" w:lineRule="exact"/>
        <w:ind w:right="-2" w:firstLine="709"/>
        <w:jc w:val="both"/>
        <w:rPr>
          <w:sz w:val="28"/>
          <w:szCs w:val="28"/>
        </w:rPr>
      </w:pPr>
      <w:r w:rsidRPr="00FE793E">
        <w:rPr>
          <w:sz w:val="28"/>
          <w:szCs w:val="28"/>
        </w:rPr>
        <w:t>4.1.2.</w:t>
      </w:r>
      <w:r w:rsidR="005B77AD">
        <w:rPr>
          <w:sz w:val="28"/>
          <w:szCs w:val="28"/>
        </w:rPr>
        <w:t>5.</w:t>
      </w:r>
      <w:r w:rsidR="00FE793E" w:rsidRPr="00FE793E">
        <w:rPr>
          <w:sz w:val="28"/>
          <w:szCs w:val="28"/>
        </w:rPr>
        <w:t xml:space="preserve"> По кредитам (займам), предусмотренным подпунктом «а» пункта 1 </w:t>
      </w:r>
      <w:r w:rsidR="00FE793E">
        <w:rPr>
          <w:sz w:val="28"/>
          <w:szCs w:val="28"/>
        </w:rPr>
        <w:t>Положения</w:t>
      </w:r>
      <w:r w:rsidR="00FE793E" w:rsidRPr="00FE793E">
        <w:rPr>
          <w:sz w:val="28"/>
          <w:szCs w:val="28"/>
        </w:rPr>
        <w:t>, полученным гражданами, ведущими личное подсобное хозяйство, крестьянскими (фермерскими) хозяйствами и сельскохозяйственными потребительскими кооперативами, по которым кредитные договоры (договоры займа) заключены:</w:t>
      </w:r>
    </w:p>
    <w:p w:rsidR="00FE793E" w:rsidRPr="00FE793E" w:rsidRDefault="00FE793E" w:rsidP="00FE793E">
      <w:pPr>
        <w:spacing w:line="420" w:lineRule="exact"/>
        <w:ind w:right="-2" w:firstLine="709"/>
        <w:jc w:val="both"/>
        <w:rPr>
          <w:sz w:val="28"/>
          <w:szCs w:val="28"/>
        </w:rPr>
      </w:pPr>
      <w:r w:rsidRPr="00FE793E">
        <w:rPr>
          <w:sz w:val="28"/>
          <w:szCs w:val="28"/>
        </w:rPr>
        <w:t>по 31 декабря 2012 года включительно</w:t>
      </w:r>
      <w:r w:rsidR="0079338A">
        <w:rPr>
          <w:sz w:val="28"/>
          <w:szCs w:val="28"/>
        </w:rPr>
        <w:t>,</w:t>
      </w:r>
      <w:r w:rsidRPr="00FE793E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FE793E">
        <w:rPr>
          <w:sz w:val="28"/>
          <w:szCs w:val="28"/>
        </w:rPr>
        <w:t xml:space="preserve"> в размере 5 процентов ставки рефинансирования</w:t>
      </w:r>
      <w:r w:rsidR="0070672B">
        <w:rPr>
          <w:sz w:val="28"/>
          <w:szCs w:val="28"/>
        </w:rPr>
        <w:t xml:space="preserve"> </w:t>
      </w:r>
      <w:r w:rsidR="0070672B" w:rsidRPr="003210BB">
        <w:rPr>
          <w:sz w:val="28"/>
          <w:szCs w:val="28"/>
        </w:rPr>
        <w:t xml:space="preserve">(учетной ставки) </w:t>
      </w:r>
      <w:r w:rsidRPr="00FE793E">
        <w:rPr>
          <w:sz w:val="28"/>
          <w:szCs w:val="28"/>
        </w:rPr>
        <w:t xml:space="preserve"> </w:t>
      </w:r>
      <w:r w:rsidRPr="003210BB">
        <w:rPr>
          <w:sz w:val="28"/>
          <w:szCs w:val="28"/>
        </w:rPr>
        <w:t xml:space="preserve">Центрального банка Российской </w:t>
      </w:r>
      <w:r w:rsidRPr="00B77233">
        <w:rPr>
          <w:sz w:val="28"/>
          <w:szCs w:val="28"/>
        </w:rPr>
        <w:t>Федерации</w:t>
      </w:r>
      <w:r w:rsidRPr="00FE793E">
        <w:rPr>
          <w:sz w:val="28"/>
          <w:szCs w:val="28"/>
        </w:rPr>
        <w:t>;</w:t>
      </w:r>
    </w:p>
    <w:p w:rsidR="00FE793E" w:rsidRPr="00C46A4D" w:rsidRDefault="00FE793E" w:rsidP="00FE793E">
      <w:pPr>
        <w:spacing w:line="420" w:lineRule="exact"/>
        <w:ind w:right="-2" w:firstLine="709"/>
        <w:jc w:val="both"/>
        <w:rPr>
          <w:sz w:val="28"/>
          <w:szCs w:val="28"/>
        </w:rPr>
      </w:pPr>
      <w:r w:rsidRPr="00FE793E">
        <w:rPr>
          <w:sz w:val="28"/>
          <w:szCs w:val="28"/>
        </w:rPr>
        <w:t>с 1 января 2013 года</w:t>
      </w:r>
      <w:r w:rsidR="0079338A">
        <w:rPr>
          <w:sz w:val="28"/>
          <w:szCs w:val="28"/>
        </w:rPr>
        <w:t>,</w:t>
      </w:r>
      <w:r w:rsidRPr="00FE793E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FE793E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Pr="00FE793E">
        <w:rPr>
          <w:sz w:val="28"/>
          <w:szCs w:val="28"/>
        </w:rPr>
        <w:t>размере одной третьей ставки рефинансирования</w:t>
      </w:r>
      <w:r w:rsidR="0070672B">
        <w:rPr>
          <w:sz w:val="28"/>
          <w:szCs w:val="28"/>
        </w:rPr>
        <w:t xml:space="preserve"> </w:t>
      </w:r>
      <w:r w:rsidR="0070672B" w:rsidRPr="003210BB">
        <w:rPr>
          <w:sz w:val="28"/>
          <w:szCs w:val="28"/>
        </w:rPr>
        <w:t xml:space="preserve">(учетной ставки) </w:t>
      </w:r>
      <w:r w:rsidRPr="00FE793E">
        <w:rPr>
          <w:sz w:val="28"/>
          <w:szCs w:val="28"/>
        </w:rPr>
        <w:t xml:space="preserve"> </w:t>
      </w:r>
      <w:r w:rsidRPr="003210BB">
        <w:rPr>
          <w:sz w:val="28"/>
          <w:szCs w:val="28"/>
        </w:rPr>
        <w:t xml:space="preserve">Центрального банка Российской </w:t>
      </w:r>
      <w:r w:rsidRPr="00B77233">
        <w:rPr>
          <w:sz w:val="28"/>
          <w:szCs w:val="28"/>
        </w:rPr>
        <w:t>Федерации</w:t>
      </w:r>
      <w:r w:rsidR="0070672B">
        <w:rPr>
          <w:sz w:val="28"/>
          <w:szCs w:val="28"/>
        </w:rPr>
        <w:t>»</w:t>
      </w:r>
      <w:r w:rsidRPr="00FE793E">
        <w:rPr>
          <w:sz w:val="28"/>
          <w:szCs w:val="28"/>
        </w:rPr>
        <w:t>.</w:t>
      </w:r>
    </w:p>
    <w:p w:rsidR="00B05282" w:rsidRDefault="0046431A" w:rsidP="00517574">
      <w:pPr>
        <w:pStyle w:val="a7"/>
        <w:numPr>
          <w:ilvl w:val="1"/>
          <w:numId w:val="10"/>
        </w:numPr>
        <w:spacing w:line="420" w:lineRule="exact"/>
        <w:ind w:left="0" w:right="-2" w:firstLine="709"/>
        <w:jc w:val="both"/>
        <w:rPr>
          <w:sz w:val="28"/>
          <w:szCs w:val="28"/>
        </w:rPr>
      </w:pPr>
      <w:r w:rsidRPr="003210BB">
        <w:rPr>
          <w:sz w:val="28"/>
          <w:szCs w:val="28"/>
        </w:rPr>
        <w:t>Пункт 4.5</w:t>
      </w:r>
      <w:r w:rsidR="00906F06">
        <w:rPr>
          <w:sz w:val="28"/>
          <w:szCs w:val="28"/>
        </w:rPr>
        <w:t xml:space="preserve"> изложить</w:t>
      </w:r>
      <w:r w:rsidRPr="003210BB">
        <w:rPr>
          <w:sz w:val="28"/>
          <w:szCs w:val="28"/>
        </w:rPr>
        <w:t xml:space="preserve"> </w:t>
      </w:r>
      <w:r w:rsidR="0043335D" w:rsidRPr="00956A7C">
        <w:rPr>
          <w:sz w:val="28"/>
          <w:szCs w:val="28"/>
        </w:rPr>
        <w:t>в следующей редакции:</w:t>
      </w:r>
    </w:p>
    <w:p w:rsidR="0043335D" w:rsidRDefault="0043335D" w:rsidP="005C1C2A">
      <w:pPr>
        <w:spacing w:line="420" w:lineRule="exact"/>
        <w:ind w:right="-2" w:firstLine="709"/>
        <w:jc w:val="both"/>
        <w:rPr>
          <w:sz w:val="28"/>
        </w:rPr>
      </w:pPr>
      <w:r>
        <w:rPr>
          <w:sz w:val="28"/>
          <w:szCs w:val="28"/>
        </w:rPr>
        <w:t xml:space="preserve">«4.5. Расчет размера субсидии осуществляется по ставке рефинансирования </w:t>
      </w:r>
      <w:r w:rsidRPr="003210BB">
        <w:rPr>
          <w:sz w:val="28"/>
          <w:szCs w:val="28"/>
        </w:rPr>
        <w:t>(учетной</w:t>
      </w:r>
      <w:r w:rsidR="0079338A">
        <w:rPr>
          <w:sz w:val="28"/>
          <w:szCs w:val="28"/>
        </w:rPr>
        <w:t xml:space="preserve"> ставке</w:t>
      </w:r>
      <w:r w:rsidRPr="003210BB">
        <w:rPr>
          <w:sz w:val="28"/>
          <w:szCs w:val="28"/>
        </w:rPr>
        <w:t xml:space="preserve">) Центрального банка Российской </w:t>
      </w:r>
      <w:r w:rsidRPr="00B77233">
        <w:rPr>
          <w:sz w:val="28"/>
          <w:szCs w:val="28"/>
        </w:rPr>
        <w:t>Федерации</w:t>
      </w:r>
      <w:r w:rsidRPr="0043335D">
        <w:rPr>
          <w:sz w:val="28"/>
        </w:rPr>
        <w:t xml:space="preserve"> или ключевой ставке</w:t>
      </w:r>
      <w:r>
        <w:rPr>
          <w:sz w:val="28"/>
          <w:szCs w:val="28"/>
        </w:rPr>
        <w:t xml:space="preserve">, действующей на дату заключения кредитного договора (договора займа), </w:t>
      </w:r>
      <w:r w:rsidRPr="0043335D">
        <w:rPr>
          <w:sz w:val="28"/>
        </w:rPr>
        <w:t>а в случае наличия дополнительного соглашения, банковского уведомления либо иного документа к кредитному договору</w:t>
      </w:r>
      <w:r>
        <w:rPr>
          <w:sz w:val="28"/>
        </w:rPr>
        <w:t xml:space="preserve"> (договору займа)</w:t>
      </w:r>
      <w:r w:rsidRPr="0043335D">
        <w:rPr>
          <w:sz w:val="28"/>
        </w:rPr>
        <w:t>, связанн</w:t>
      </w:r>
      <w:r w:rsidR="005C1C2A">
        <w:rPr>
          <w:sz w:val="28"/>
        </w:rPr>
        <w:t>ого</w:t>
      </w:r>
      <w:r w:rsidRPr="0043335D">
        <w:rPr>
          <w:sz w:val="28"/>
        </w:rPr>
        <w:t xml:space="preserve"> с изменением размера платы за пользование кредитом (займом), </w:t>
      </w:r>
      <w:r w:rsidR="00AF0C57">
        <w:rPr>
          <w:sz w:val="28"/>
          <w:szCs w:val="28"/>
        </w:rPr>
        <w:t>–</w:t>
      </w:r>
      <w:r w:rsidRPr="0043335D">
        <w:rPr>
          <w:sz w:val="28"/>
        </w:rPr>
        <w:t xml:space="preserve"> на дату составления соответствующего документа к кредитному договору</w:t>
      </w:r>
      <w:r w:rsidR="005C1C2A">
        <w:rPr>
          <w:sz w:val="28"/>
        </w:rPr>
        <w:t xml:space="preserve"> (договору займа)</w:t>
      </w:r>
      <w:r w:rsidRPr="0043335D">
        <w:rPr>
          <w:sz w:val="28"/>
        </w:rPr>
        <w:t>.</w:t>
      </w:r>
    </w:p>
    <w:p w:rsidR="00C303D2" w:rsidRPr="0043335D" w:rsidRDefault="00C303D2" w:rsidP="005C1C2A">
      <w:pPr>
        <w:spacing w:line="420" w:lineRule="exact"/>
        <w:ind w:right="-2" w:firstLine="709"/>
        <w:jc w:val="both"/>
        <w:rPr>
          <w:sz w:val="28"/>
          <w:szCs w:val="28"/>
        </w:rPr>
      </w:pPr>
      <w:r>
        <w:rPr>
          <w:sz w:val="28"/>
        </w:rPr>
        <w:t xml:space="preserve">С 01.07.2019 расчет объема субсидий по инвестиционным кредитам (займам), указанным в подпунктах </w:t>
      </w:r>
      <w:r w:rsidRPr="00665DDD">
        <w:rPr>
          <w:sz w:val="28"/>
          <w:szCs w:val="28"/>
        </w:rPr>
        <w:t>«а» – «</w:t>
      </w:r>
      <w:r>
        <w:rPr>
          <w:sz w:val="28"/>
          <w:szCs w:val="28"/>
        </w:rPr>
        <w:t>ж</w:t>
      </w:r>
      <w:r w:rsidRPr="00665DDD">
        <w:rPr>
          <w:sz w:val="28"/>
          <w:szCs w:val="28"/>
        </w:rPr>
        <w:t>»</w:t>
      </w:r>
      <w:r>
        <w:rPr>
          <w:sz w:val="28"/>
          <w:szCs w:val="28"/>
        </w:rPr>
        <w:t xml:space="preserve"> пункта 2 Правил, осуществляется по ставке рефинансирования </w:t>
      </w:r>
      <w:r w:rsidR="0079338A">
        <w:rPr>
          <w:sz w:val="28"/>
          <w:szCs w:val="28"/>
        </w:rPr>
        <w:t>(учетной ставке</w:t>
      </w:r>
      <w:r w:rsidRPr="003210BB">
        <w:rPr>
          <w:sz w:val="28"/>
          <w:szCs w:val="28"/>
        </w:rPr>
        <w:t xml:space="preserve">) </w:t>
      </w:r>
      <w:r w:rsidRPr="00FE793E">
        <w:rPr>
          <w:sz w:val="28"/>
          <w:szCs w:val="28"/>
        </w:rPr>
        <w:t xml:space="preserve"> </w:t>
      </w:r>
      <w:r w:rsidRPr="003210BB">
        <w:rPr>
          <w:sz w:val="28"/>
          <w:szCs w:val="28"/>
        </w:rPr>
        <w:t xml:space="preserve">Центрального банка Российской </w:t>
      </w:r>
      <w:r w:rsidRPr="00B77233">
        <w:rPr>
          <w:sz w:val="28"/>
          <w:szCs w:val="28"/>
        </w:rPr>
        <w:t>Федерации</w:t>
      </w:r>
      <w:r w:rsidRPr="0043335D">
        <w:rPr>
          <w:sz w:val="28"/>
        </w:rPr>
        <w:t xml:space="preserve"> или ключевой ставке</w:t>
      </w:r>
      <w:r>
        <w:rPr>
          <w:sz w:val="28"/>
          <w:szCs w:val="28"/>
        </w:rPr>
        <w:t xml:space="preserve">, действующей по состоянию на 01.07.2019. Указанное правило не распространяется на кредиты </w:t>
      </w:r>
      <w:r>
        <w:rPr>
          <w:sz w:val="28"/>
          <w:szCs w:val="28"/>
        </w:rPr>
        <w:lastRenderedPageBreak/>
        <w:t xml:space="preserve">(займы), полученные в иностранной валюте. В случае если значение ставки рефинансирования </w:t>
      </w:r>
      <w:r w:rsidRPr="003210BB">
        <w:rPr>
          <w:sz w:val="28"/>
          <w:szCs w:val="28"/>
        </w:rPr>
        <w:t>(учетной ставки)</w:t>
      </w:r>
      <w:r>
        <w:rPr>
          <w:sz w:val="28"/>
          <w:szCs w:val="28"/>
        </w:rPr>
        <w:t xml:space="preserve"> </w:t>
      </w:r>
      <w:r w:rsidRPr="003210BB">
        <w:rPr>
          <w:sz w:val="28"/>
          <w:szCs w:val="28"/>
        </w:rPr>
        <w:t xml:space="preserve">Центрального банка Российской </w:t>
      </w:r>
      <w:r w:rsidRPr="00B77233">
        <w:rPr>
          <w:sz w:val="28"/>
          <w:szCs w:val="28"/>
        </w:rPr>
        <w:t>Федерации</w:t>
      </w:r>
      <w:r w:rsidRPr="0043335D">
        <w:rPr>
          <w:sz w:val="28"/>
        </w:rPr>
        <w:t xml:space="preserve"> или ключевой ставк</w:t>
      </w:r>
      <w:r w:rsidR="0079338A">
        <w:rPr>
          <w:sz w:val="28"/>
        </w:rPr>
        <w:t>и</w:t>
      </w:r>
      <w:r>
        <w:rPr>
          <w:sz w:val="28"/>
          <w:szCs w:val="28"/>
        </w:rPr>
        <w:t xml:space="preserve"> по состоянию на 01.07.2019 превышает значение</w:t>
      </w:r>
      <w:r w:rsidR="009641B5">
        <w:rPr>
          <w:sz w:val="28"/>
          <w:szCs w:val="28"/>
        </w:rPr>
        <w:t xml:space="preserve"> ставки рефинансирования </w:t>
      </w:r>
      <w:r w:rsidR="009641B5" w:rsidRPr="003210BB">
        <w:rPr>
          <w:sz w:val="28"/>
          <w:szCs w:val="28"/>
        </w:rPr>
        <w:t>(учетной ставки)</w:t>
      </w:r>
      <w:r w:rsidR="009641B5">
        <w:rPr>
          <w:sz w:val="28"/>
          <w:szCs w:val="28"/>
        </w:rPr>
        <w:t xml:space="preserve"> </w:t>
      </w:r>
      <w:r w:rsidR="009641B5" w:rsidRPr="003210BB">
        <w:rPr>
          <w:sz w:val="28"/>
          <w:szCs w:val="28"/>
        </w:rPr>
        <w:t xml:space="preserve">Центрального банка Российской </w:t>
      </w:r>
      <w:r w:rsidR="009641B5" w:rsidRPr="00B77233">
        <w:rPr>
          <w:sz w:val="28"/>
          <w:szCs w:val="28"/>
        </w:rPr>
        <w:t>Федерации</w:t>
      </w:r>
      <w:r w:rsidR="0079338A">
        <w:rPr>
          <w:sz w:val="28"/>
        </w:rPr>
        <w:t xml:space="preserve"> или ключевой ставки</w:t>
      </w:r>
      <w:r w:rsidR="009641B5">
        <w:rPr>
          <w:sz w:val="28"/>
        </w:rPr>
        <w:t xml:space="preserve"> </w:t>
      </w:r>
      <w:r w:rsidR="009641B5">
        <w:rPr>
          <w:sz w:val="28"/>
          <w:szCs w:val="28"/>
        </w:rPr>
        <w:t xml:space="preserve">на дату заключения кредитного договора (договора займа), то расчет </w:t>
      </w:r>
      <w:r w:rsidR="009641B5">
        <w:rPr>
          <w:sz w:val="28"/>
        </w:rPr>
        <w:t xml:space="preserve">объема субсидий осуществляется по </w:t>
      </w:r>
      <w:r w:rsidR="009641B5">
        <w:rPr>
          <w:sz w:val="28"/>
          <w:szCs w:val="28"/>
        </w:rPr>
        <w:t xml:space="preserve">ставке рефинансирования </w:t>
      </w:r>
      <w:r w:rsidR="009641B5" w:rsidRPr="003210BB">
        <w:rPr>
          <w:sz w:val="28"/>
          <w:szCs w:val="28"/>
        </w:rPr>
        <w:t>(учетной ставк</w:t>
      </w:r>
      <w:r w:rsidR="0079338A">
        <w:rPr>
          <w:sz w:val="28"/>
          <w:szCs w:val="28"/>
        </w:rPr>
        <w:t>е</w:t>
      </w:r>
      <w:r w:rsidR="009641B5" w:rsidRPr="003210BB">
        <w:rPr>
          <w:sz w:val="28"/>
          <w:szCs w:val="28"/>
        </w:rPr>
        <w:t xml:space="preserve">) Центрального банка Российской </w:t>
      </w:r>
      <w:r w:rsidR="009641B5" w:rsidRPr="00B77233">
        <w:rPr>
          <w:sz w:val="28"/>
          <w:szCs w:val="28"/>
        </w:rPr>
        <w:t>Федерации</w:t>
      </w:r>
      <w:r w:rsidR="009641B5" w:rsidRPr="0043335D">
        <w:rPr>
          <w:sz w:val="28"/>
        </w:rPr>
        <w:t xml:space="preserve"> или ключевой ставке</w:t>
      </w:r>
      <w:r w:rsidR="009641B5">
        <w:rPr>
          <w:sz w:val="28"/>
          <w:szCs w:val="28"/>
        </w:rPr>
        <w:t>, действующей на дату заключения кредитного договора (договора займа)</w:t>
      </w:r>
      <w:r w:rsidR="007D293D">
        <w:rPr>
          <w:sz w:val="28"/>
          <w:szCs w:val="28"/>
        </w:rPr>
        <w:t>»</w:t>
      </w:r>
      <w:r w:rsidR="009641B5">
        <w:rPr>
          <w:sz w:val="28"/>
          <w:szCs w:val="28"/>
        </w:rPr>
        <w:t>.</w:t>
      </w:r>
    </w:p>
    <w:p w:rsidR="00517574" w:rsidRPr="00665DDD" w:rsidRDefault="00D871B0" w:rsidP="00CE7476">
      <w:pPr>
        <w:pStyle w:val="a7"/>
        <w:numPr>
          <w:ilvl w:val="0"/>
          <w:numId w:val="10"/>
        </w:numPr>
        <w:tabs>
          <w:tab w:val="left" w:pos="1134"/>
          <w:tab w:val="left" w:pos="1418"/>
        </w:tabs>
        <w:spacing w:line="420" w:lineRule="exact"/>
        <w:ind w:left="0" w:right="-2" w:firstLine="709"/>
        <w:jc w:val="both"/>
        <w:rPr>
          <w:sz w:val="28"/>
          <w:szCs w:val="28"/>
        </w:rPr>
      </w:pPr>
      <w:r w:rsidRPr="00332C5F">
        <w:rPr>
          <w:sz w:val="28"/>
          <w:szCs w:val="28"/>
        </w:rPr>
        <w:t>В</w:t>
      </w:r>
      <w:r w:rsidR="00332C5F" w:rsidRPr="00332C5F">
        <w:rPr>
          <w:sz w:val="28"/>
          <w:szCs w:val="28"/>
        </w:rPr>
        <w:t xml:space="preserve"> разделе</w:t>
      </w:r>
      <w:r w:rsidR="00332C5F">
        <w:rPr>
          <w:sz w:val="28"/>
          <w:szCs w:val="28"/>
        </w:rPr>
        <w:t xml:space="preserve"> </w:t>
      </w:r>
      <w:r w:rsidR="00665DDD" w:rsidRPr="00332C5F">
        <w:rPr>
          <w:sz w:val="28"/>
          <w:szCs w:val="28"/>
        </w:rPr>
        <w:t xml:space="preserve"> 5 «Перечень</w:t>
      </w:r>
      <w:r w:rsidR="00665DDD" w:rsidRPr="00665DDD">
        <w:rPr>
          <w:spacing w:val="4"/>
          <w:sz w:val="28"/>
          <w:szCs w:val="28"/>
        </w:rPr>
        <w:t xml:space="preserve"> документов, представляемых заемщиком</w:t>
      </w:r>
      <w:r w:rsidR="00665DDD" w:rsidRPr="00665DDD">
        <w:rPr>
          <w:sz w:val="28"/>
          <w:szCs w:val="28"/>
        </w:rPr>
        <w:t xml:space="preserve"> для получения субсидий»</w:t>
      </w:r>
      <w:r>
        <w:rPr>
          <w:sz w:val="28"/>
          <w:szCs w:val="28"/>
        </w:rPr>
        <w:t>:</w:t>
      </w:r>
      <w:r w:rsidR="00517574" w:rsidRPr="00665DDD">
        <w:rPr>
          <w:sz w:val="28"/>
          <w:szCs w:val="28"/>
        </w:rPr>
        <w:t xml:space="preserve"> </w:t>
      </w:r>
    </w:p>
    <w:p w:rsidR="00332C5F" w:rsidRDefault="00D871B0" w:rsidP="00CE7476">
      <w:pPr>
        <w:pStyle w:val="a7"/>
        <w:numPr>
          <w:ilvl w:val="1"/>
          <w:numId w:val="10"/>
        </w:numPr>
        <w:spacing w:line="420" w:lineRule="exact"/>
        <w:ind w:left="113" w:right="57" w:firstLine="596"/>
        <w:jc w:val="both"/>
        <w:rPr>
          <w:sz w:val="28"/>
          <w:szCs w:val="28"/>
        </w:rPr>
      </w:pPr>
      <w:r w:rsidRPr="00665DDD">
        <w:rPr>
          <w:sz w:val="28"/>
          <w:szCs w:val="28"/>
        </w:rPr>
        <w:t>В</w:t>
      </w:r>
      <w:r w:rsidR="00332C5F">
        <w:rPr>
          <w:sz w:val="28"/>
          <w:szCs w:val="28"/>
        </w:rPr>
        <w:t xml:space="preserve"> </w:t>
      </w:r>
      <w:r w:rsidR="00332C5F" w:rsidRPr="00665DDD">
        <w:rPr>
          <w:sz w:val="28"/>
          <w:szCs w:val="28"/>
        </w:rPr>
        <w:t>пункт</w:t>
      </w:r>
      <w:r w:rsidR="00332C5F">
        <w:rPr>
          <w:sz w:val="28"/>
          <w:szCs w:val="28"/>
        </w:rPr>
        <w:t>е</w:t>
      </w:r>
      <w:r w:rsidR="00332C5F" w:rsidRPr="00665DDD">
        <w:rPr>
          <w:sz w:val="28"/>
          <w:szCs w:val="28"/>
        </w:rPr>
        <w:t xml:space="preserve"> 5.2</w:t>
      </w:r>
      <w:r w:rsidR="00332C5F">
        <w:rPr>
          <w:sz w:val="28"/>
          <w:szCs w:val="28"/>
        </w:rPr>
        <w:t>:</w:t>
      </w:r>
    </w:p>
    <w:p w:rsidR="00332C5F" w:rsidRDefault="00332C5F" w:rsidP="005C26EF">
      <w:pPr>
        <w:pStyle w:val="a7"/>
        <w:numPr>
          <w:ilvl w:val="2"/>
          <w:numId w:val="10"/>
        </w:numPr>
        <w:tabs>
          <w:tab w:val="left" w:pos="709"/>
        </w:tabs>
        <w:spacing w:line="420" w:lineRule="exact"/>
        <w:ind w:left="0" w:right="-2" w:firstLine="709"/>
        <w:jc w:val="both"/>
        <w:rPr>
          <w:sz w:val="28"/>
          <w:szCs w:val="28"/>
        </w:rPr>
      </w:pPr>
      <w:r w:rsidRPr="00332C5F">
        <w:rPr>
          <w:sz w:val="28"/>
          <w:szCs w:val="28"/>
        </w:rPr>
        <w:t>В абзаце первом подпункта 5.2.1 слова «подпунктами «а» – «в» и «з» пункта 1 Положения» заменить словами «подпунктом «а» пункта 1 Положения».</w:t>
      </w:r>
    </w:p>
    <w:p w:rsidR="00517574" w:rsidRPr="00332C5F" w:rsidRDefault="0001255C" w:rsidP="00332C5F">
      <w:pPr>
        <w:pStyle w:val="a7"/>
        <w:numPr>
          <w:ilvl w:val="2"/>
          <w:numId w:val="10"/>
        </w:numPr>
        <w:spacing w:line="420" w:lineRule="exact"/>
        <w:ind w:left="1418" w:right="-2" w:hanging="709"/>
        <w:jc w:val="both"/>
        <w:rPr>
          <w:sz w:val="28"/>
          <w:szCs w:val="28"/>
        </w:rPr>
      </w:pPr>
      <w:r w:rsidRPr="00332C5F">
        <w:rPr>
          <w:sz w:val="28"/>
          <w:szCs w:val="28"/>
        </w:rPr>
        <w:t>Абзац первый п</w:t>
      </w:r>
      <w:r w:rsidR="00517574" w:rsidRPr="00332C5F">
        <w:rPr>
          <w:sz w:val="28"/>
          <w:szCs w:val="28"/>
        </w:rPr>
        <w:t>одпункт</w:t>
      </w:r>
      <w:r w:rsidRPr="00332C5F">
        <w:rPr>
          <w:sz w:val="28"/>
          <w:szCs w:val="28"/>
        </w:rPr>
        <w:t>а</w:t>
      </w:r>
      <w:r w:rsidR="00517574" w:rsidRPr="00332C5F">
        <w:rPr>
          <w:sz w:val="28"/>
          <w:szCs w:val="28"/>
        </w:rPr>
        <w:t xml:space="preserve"> 5.2.2 изложить в следующей редакции:</w:t>
      </w:r>
    </w:p>
    <w:p w:rsidR="00517574" w:rsidRPr="0001255C" w:rsidRDefault="00391355" w:rsidP="0001255C">
      <w:pPr>
        <w:pStyle w:val="a7"/>
        <w:spacing w:line="420" w:lineRule="exact"/>
        <w:ind w:left="0" w:right="-2" w:firstLine="709"/>
        <w:jc w:val="both"/>
        <w:rPr>
          <w:sz w:val="28"/>
          <w:szCs w:val="28"/>
        </w:rPr>
      </w:pPr>
      <w:r w:rsidRPr="0001255C">
        <w:rPr>
          <w:sz w:val="28"/>
          <w:szCs w:val="28"/>
        </w:rPr>
        <w:t>«</w:t>
      </w:r>
      <w:r w:rsidR="00D871B0">
        <w:rPr>
          <w:sz w:val="28"/>
          <w:szCs w:val="28"/>
        </w:rPr>
        <w:t xml:space="preserve">5.2.2. </w:t>
      </w:r>
      <w:r w:rsidR="00517574" w:rsidRPr="0001255C">
        <w:rPr>
          <w:sz w:val="28"/>
          <w:szCs w:val="28"/>
        </w:rPr>
        <w:t>Для предоставления средств на возмещение части затрат по</w:t>
      </w:r>
      <w:r w:rsidR="000A3BF7" w:rsidRPr="0001255C">
        <w:rPr>
          <w:sz w:val="28"/>
          <w:szCs w:val="28"/>
        </w:rPr>
        <w:t> </w:t>
      </w:r>
      <w:r w:rsidR="00517574" w:rsidRPr="0001255C">
        <w:rPr>
          <w:sz w:val="28"/>
          <w:szCs w:val="28"/>
        </w:rPr>
        <w:t xml:space="preserve">инвестиционным кредитам (займам), предусмотренным подпунктами </w:t>
      </w:r>
      <w:r w:rsidRPr="0001255C">
        <w:rPr>
          <w:sz w:val="28"/>
          <w:szCs w:val="28"/>
        </w:rPr>
        <w:t>«</w:t>
      </w:r>
      <w:r w:rsidR="00517574" w:rsidRPr="0001255C">
        <w:rPr>
          <w:sz w:val="28"/>
          <w:szCs w:val="28"/>
        </w:rPr>
        <w:t>а</w:t>
      </w:r>
      <w:r w:rsidRPr="0001255C">
        <w:rPr>
          <w:sz w:val="28"/>
          <w:szCs w:val="28"/>
        </w:rPr>
        <w:t>»</w:t>
      </w:r>
      <w:r w:rsidR="000A3BF7" w:rsidRPr="0001255C">
        <w:rPr>
          <w:sz w:val="28"/>
          <w:szCs w:val="28"/>
        </w:rPr>
        <w:t> – </w:t>
      </w:r>
      <w:r w:rsidRPr="0001255C">
        <w:rPr>
          <w:sz w:val="28"/>
          <w:szCs w:val="28"/>
        </w:rPr>
        <w:t>«</w:t>
      </w:r>
      <w:r w:rsidR="00517574" w:rsidRPr="0001255C">
        <w:rPr>
          <w:sz w:val="28"/>
          <w:szCs w:val="28"/>
        </w:rPr>
        <w:t>г</w:t>
      </w:r>
      <w:r w:rsidRPr="0001255C">
        <w:rPr>
          <w:sz w:val="28"/>
          <w:szCs w:val="28"/>
        </w:rPr>
        <w:t>»</w:t>
      </w:r>
      <w:r w:rsidR="00517574" w:rsidRPr="0001255C">
        <w:rPr>
          <w:sz w:val="28"/>
          <w:szCs w:val="28"/>
        </w:rPr>
        <w:t xml:space="preserve"> пункта 2 Правил:</w:t>
      </w:r>
      <w:r w:rsidRPr="0001255C">
        <w:rPr>
          <w:sz w:val="28"/>
          <w:szCs w:val="28"/>
        </w:rPr>
        <w:t>»</w:t>
      </w:r>
      <w:r w:rsidR="00517574" w:rsidRPr="0001255C">
        <w:rPr>
          <w:sz w:val="28"/>
          <w:szCs w:val="28"/>
        </w:rPr>
        <w:t>.</w:t>
      </w:r>
    </w:p>
    <w:p w:rsidR="0001255C" w:rsidRPr="00332C5F" w:rsidRDefault="00517574" w:rsidP="00332C5F">
      <w:pPr>
        <w:pStyle w:val="a7"/>
        <w:numPr>
          <w:ilvl w:val="2"/>
          <w:numId w:val="10"/>
        </w:numPr>
        <w:spacing w:line="420" w:lineRule="exact"/>
        <w:ind w:left="1418" w:right="-2" w:hanging="709"/>
        <w:jc w:val="both"/>
        <w:rPr>
          <w:sz w:val="28"/>
          <w:szCs w:val="28"/>
        </w:rPr>
      </w:pPr>
      <w:r w:rsidRPr="00332C5F">
        <w:rPr>
          <w:sz w:val="28"/>
          <w:szCs w:val="28"/>
        </w:rPr>
        <w:t>В подпункте 5.2.3</w:t>
      </w:r>
      <w:r w:rsidR="0001255C" w:rsidRPr="00332C5F">
        <w:rPr>
          <w:sz w:val="28"/>
          <w:szCs w:val="28"/>
        </w:rPr>
        <w:t>:</w:t>
      </w:r>
      <w:r w:rsidRPr="00332C5F">
        <w:rPr>
          <w:sz w:val="28"/>
          <w:szCs w:val="28"/>
        </w:rPr>
        <w:t xml:space="preserve"> </w:t>
      </w:r>
    </w:p>
    <w:p w:rsidR="00517574" w:rsidRPr="00332C5F" w:rsidRDefault="0055183B" w:rsidP="00CE7476">
      <w:pPr>
        <w:pStyle w:val="a7"/>
        <w:numPr>
          <w:ilvl w:val="3"/>
          <w:numId w:val="10"/>
        </w:numPr>
        <w:tabs>
          <w:tab w:val="left" w:pos="1701"/>
        </w:tabs>
        <w:spacing w:line="420" w:lineRule="exact"/>
        <w:ind w:left="0" w:firstLine="709"/>
        <w:jc w:val="both"/>
        <w:rPr>
          <w:sz w:val="28"/>
          <w:szCs w:val="28"/>
        </w:rPr>
      </w:pPr>
      <w:r w:rsidRPr="00332C5F">
        <w:rPr>
          <w:sz w:val="28"/>
          <w:szCs w:val="28"/>
        </w:rPr>
        <w:t>В абзаце первом с</w:t>
      </w:r>
      <w:r w:rsidR="00517574" w:rsidRPr="00332C5F">
        <w:rPr>
          <w:sz w:val="28"/>
          <w:szCs w:val="28"/>
        </w:rPr>
        <w:t xml:space="preserve">лова </w:t>
      </w:r>
      <w:r w:rsidR="00391355" w:rsidRPr="00332C5F">
        <w:rPr>
          <w:sz w:val="28"/>
          <w:szCs w:val="28"/>
        </w:rPr>
        <w:t>«</w:t>
      </w:r>
      <w:r w:rsidR="00517574" w:rsidRPr="00332C5F">
        <w:rPr>
          <w:sz w:val="28"/>
          <w:szCs w:val="28"/>
        </w:rPr>
        <w:t>пунктом 1 Положения</w:t>
      </w:r>
      <w:r w:rsidR="00391355" w:rsidRPr="00332C5F">
        <w:rPr>
          <w:sz w:val="28"/>
          <w:szCs w:val="28"/>
        </w:rPr>
        <w:t>»</w:t>
      </w:r>
      <w:r w:rsidR="00517574" w:rsidRPr="00332C5F">
        <w:rPr>
          <w:sz w:val="28"/>
          <w:szCs w:val="28"/>
        </w:rPr>
        <w:t xml:space="preserve"> заменить словами </w:t>
      </w:r>
      <w:r w:rsidR="00391355" w:rsidRPr="00332C5F">
        <w:rPr>
          <w:sz w:val="28"/>
          <w:szCs w:val="28"/>
        </w:rPr>
        <w:t>«</w:t>
      </w:r>
      <w:r w:rsidR="00517574" w:rsidRPr="00332C5F">
        <w:rPr>
          <w:sz w:val="28"/>
          <w:szCs w:val="28"/>
        </w:rPr>
        <w:t>пунктом 2 Правил</w:t>
      </w:r>
      <w:r w:rsidR="00391355" w:rsidRPr="00332C5F">
        <w:rPr>
          <w:sz w:val="28"/>
          <w:szCs w:val="28"/>
        </w:rPr>
        <w:t>»</w:t>
      </w:r>
      <w:r w:rsidR="00EF1A76" w:rsidRPr="00332C5F">
        <w:rPr>
          <w:sz w:val="28"/>
          <w:szCs w:val="28"/>
        </w:rPr>
        <w:t>.</w:t>
      </w:r>
    </w:p>
    <w:p w:rsidR="00EF1A76" w:rsidRDefault="00EF1A76" w:rsidP="00131ED3">
      <w:pPr>
        <w:pStyle w:val="a7"/>
        <w:numPr>
          <w:ilvl w:val="3"/>
          <w:numId w:val="10"/>
        </w:numPr>
        <w:tabs>
          <w:tab w:val="left" w:pos="1701"/>
        </w:tabs>
        <w:spacing w:line="420" w:lineRule="exact"/>
        <w:ind w:left="0" w:firstLine="709"/>
        <w:jc w:val="both"/>
        <w:rPr>
          <w:sz w:val="28"/>
          <w:szCs w:val="28"/>
        </w:rPr>
      </w:pPr>
      <w:r w:rsidRPr="00D33932">
        <w:rPr>
          <w:sz w:val="28"/>
          <w:szCs w:val="28"/>
        </w:rPr>
        <w:t xml:space="preserve">В </w:t>
      </w:r>
      <w:r w:rsidR="00572B10" w:rsidRPr="00D33932">
        <w:rPr>
          <w:sz w:val="28"/>
          <w:szCs w:val="28"/>
        </w:rPr>
        <w:t xml:space="preserve">абзаце первом </w:t>
      </w:r>
      <w:r w:rsidRPr="00D33932">
        <w:rPr>
          <w:sz w:val="28"/>
          <w:szCs w:val="28"/>
        </w:rPr>
        <w:t>подпункт</w:t>
      </w:r>
      <w:r w:rsidR="00572B10" w:rsidRPr="00D33932">
        <w:rPr>
          <w:sz w:val="28"/>
          <w:szCs w:val="28"/>
        </w:rPr>
        <w:t>а</w:t>
      </w:r>
      <w:r w:rsidRPr="00D33932">
        <w:rPr>
          <w:sz w:val="28"/>
          <w:szCs w:val="28"/>
        </w:rPr>
        <w:t xml:space="preserve"> 5.2.3.7 слова </w:t>
      </w:r>
      <w:r w:rsidR="00391355" w:rsidRPr="00D33932">
        <w:rPr>
          <w:sz w:val="28"/>
          <w:szCs w:val="28"/>
        </w:rPr>
        <w:t>«</w:t>
      </w:r>
      <w:r w:rsidRPr="00D33932">
        <w:rPr>
          <w:sz w:val="28"/>
          <w:szCs w:val="28"/>
        </w:rPr>
        <w:t>пункте 1 Положения</w:t>
      </w:r>
      <w:r w:rsidR="00391355" w:rsidRPr="00D33932">
        <w:rPr>
          <w:sz w:val="28"/>
          <w:szCs w:val="28"/>
        </w:rPr>
        <w:t>»</w:t>
      </w:r>
      <w:r w:rsidRPr="00D33932">
        <w:rPr>
          <w:sz w:val="28"/>
          <w:szCs w:val="28"/>
        </w:rPr>
        <w:t xml:space="preserve"> заменить словами </w:t>
      </w:r>
      <w:r w:rsidR="00391355" w:rsidRPr="00D33932">
        <w:rPr>
          <w:sz w:val="28"/>
          <w:szCs w:val="28"/>
        </w:rPr>
        <w:t>«</w:t>
      </w:r>
      <w:r w:rsidRPr="00D33932">
        <w:rPr>
          <w:sz w:val="28"/>
          <w:szCs w:val="28"/>
        </w:rPr>
        <w:t>пункте 2 Правил</w:t>
      </w:r>
      <w:r w:rsidR="00391355" w:rsidRPr="00D33932">
        <w:rPr>
          <w:sz w:val="28"/>
          <w:szCs w:val="28"/>
        </w:rPr>
        <w:t>»</w:t>
      </w:r>
      <w:r w:rsidRPr="00D33932">
        <w:rPr>
          <w:sz w:val="28"/>
          <w:szCs w:val="28"/>
        </w:rPr>
        <w:t>.</w:t>
      </w:r>
    </w:p>
    <w:p w:rsidR="005705E1" w:rsidRPr="005705E1" w:rsidRDefault="005705E1" w:rsidP="005705E1">
      <w:pPr>
        <w:pStyle w:val="a7"/>
        <w:numPr>
          <w:ilvl w:val="1"/>
          <w:numId w:val="10"/>
        </w:numPr>
        <w:spacing w:line="420" w:lineRule="exact"/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подпункте 5.3.2 пункта 5.3 </w:t>
      </w:r>
      <w:r w:rsidR="00107B81">
        <w:rPr>
          <w:sz w:val="28"/>
          <w:szCs w:val="28"/>
        </w:rPr>
        <w:t>цифры</w:t>
      </w:r>
      <w:r>
        <w:rPr>
          <w:sz w:val="28"/>
          <w:szCs w:val="28"/>
        </w:rPr>
        <w:t xml:space="preserve"> «08.07.2008» заменить </w:t>
      </w:r>
      <w:r w:rsidR="00107B81">
        <w:rPr>
          <w:sz w:val="28"/>
          <w:szCs w:val="28"/>
        </w:rPr>
        <w:t>цифр</w:t>
      </w:r>
      <w:r>
        <w:rPr>
          <w:sz w:val="28"/>
          <w:szCs w:val="28"/>
        </w:rPr>
        <w:t>ами «08.07.2009».</w:t>
      </w:r>
    </w:p>
    <w:p w:rsidR="008F329C" w:rsidRPr="00D34A88" w:rsidRDefault="008F329C" w:rsidP="00391355">
      <w:pPr>
        <w:pStyle w:val="a7"/>
        <w:numPr>
          <w:ilvl w:val="0"/>
          <w:numId w:val="10"/>
        </w:numPr>
        <w:spacing w:line="420" w:lineRule="exact"/>
        <w:ind w:left="0" w:right="-2" w:firstLine="709"/>
        <w:jc w:val="both"/>
        <w:rPr>
          <w:sz w:val="28"/>
          <w:szCs w:val="28"/>
        </w:rPr>
      </w:pPr>
      <w:r w:rsidRPr="00D34A88">
        <w:rPr>
          <w:sz w:val="28"/>
          <w:szCs w:val="28"/>
        </w:rPr>
        <w:t xml:space="preserve">В </w:t>
      </w:r>
      <w:r w:rsidR="005C26EF" w:rsidRPr="008A6EE2">
        <w:rPr>
          <w:sz w:val="28"/>
          <w:szCs w:val="28"/>
        </w:rPr>
        <w:t>пункте 6.2</w:t>
      </w:r>
      <w:r w:rsidR="005C26EF">
        <w:rPr>
          <w:sz w:val="28"/>
          <w:szCs w:val="28"/>
        </w:rPr>
        <w:t xml:space="preserve"> </w:t>
      </w:r>
      <w:r w:rsidRPr="00D34A88">
        <w:rPr>
          <w:sz w:val="28"/>
          <w:szCs w:val="28"/>
        </w:rPr>
        <w:t>раздел</w:t>
      </w:r>
      <w:r w:rsidR="005C26EF">
        <w:rPr>
          <w:sz w:val="28"/>
          <w:szCs w:val="28"/>
        </w:rPr>
        <w:t>а</w:t>
      </w:r>
      <w:r w:rsidRPr="00D34A88">
        <w:rPr>
          <w:sz w:val="28"/>
          <w:szCs w:val="28"/>
        </w:rPr>
        <w:t xml:space="preserve"> 6 </w:t>
      </w:r>
      <w:r w:rsidR="00391355" w:rsidRPr="00D34A88">
        <w:rPr>
          <w:sz w:val="28"/>
          <w:szCs w:val="28"/>
        </w:rPr>
        <w:t>«</w:t>
      </w:r>
      <w:r w:rsidRPr="00D34A88">
        <w:rPr>
          <w:sz w:val="28"/>
          <w:szCs w:val="28"/>
        </w:rPr>
        <w:t>Порядок предоставления субсидий</w:t>
      </w:r>
      <w:r w:rsidR="00391355" w:rsidRPr="00D34A88">
        <w:rPr>
          <w:sz w:val="28"/>
          <w:szCs w:val="28"/>
        </w:rPr>
        <w:t>»</w:t>
      </w:r>
      <w:r w:rsidRPr="00D34A88">
        <w:rPr>
          <w:sz w:val="28"/>
          <w:szCs w:val="28"/>
        </w:rPr>
        <w:t>:</w:t>
      </w:r>
    </w:p>
    <w:p w:rsidR="00100C90" w:rsidRPr="005C26EF" w:rsidRDefault="00327149" w:rsidP="005C26EF">
      <w:pPr>
        <w:pStyle w:val="a7"/>
        <w:numPr>
          <w:ilvl w:val="1"/>
          <w:numId w:val="10"/>
        </w:numPr>
        <w:spacing w:line="420" w:lineRule="exact"/>
        <w:ind w:left="0" w:right="-2" w:firstLine="709"/>
        <w:jc w:val="both"/>
        <w:rPr>
          <w:sz w:val="28"/>
          <w:szCs w:val="28"/>
        </w:rPr>
      </w:pPr>
      <w:r w:rsidRPr="005C26EF">
        <w:rPr>
          <w:sz w:val="28"/>
          <w:szCs w:val="28"/>
        </w:rPr>
        <w:t>В подпункте 6.2.1.3</w:t>
      </w:r>
      <w:r w:rsidR="008A6EE2" w:rsidRPr="005C26EF">
        <w:rPr>
          <w:sz w:val="28"/>
          <w:szCs w:val="28"/>
        </w:rPr>
        <w:t xml:space="preserve"> подпункта 6.2.1</w:t>
      </w:r>
      <w:r w:rsidRPr="005C26EF">
        <w:rPr>
          <w:sz w:val="28"/>
          <w:szCs w:val="28"/>
        </w:rPr>
        <w:t xml:space="preserve"> </w:t>
      </w:r>
      <w:r w:rsidR="00391355" w:rsidRPr="005C26EF">
        <w:rPr>
          <w:sz w:val="28"/>
          <w:szCs w:val="28"/>
        </w:rPr>
        <w:t>слова «предусмотренным подпунктами «а» – «в» и «з» пункта 1 Положения, и в течение десяти рабочих дней со дня отказа по кредитам (займам), предусмотренным подпунктами «г» – «ж» пункта 1 Положения» заменить словами «предусмотренным подпунктом «а» пункта 1 Положения, и в течение десяти рабочих дней со дня отказа по инвестиционным кредитам (займам), предусмотренным подпунктами «а» – «г» пункта 2 Правил».</w:t>
      </w:r>
    </w:p>
    <w:p w:rsidR="002B4001" w:rsidRDefault="002B4001" w:rsidP="00A11E0C">
      <w:pPr>
        <w:pStyle w:val="a7"/>
        <w:numPr>
          <w:ilvl w:val="1"/>
          <w:numId w:val="10"/>
        </w:numPr>
        <w:spacing w:after="720" w:line="420" w:lineRule="exact"/>
        <w:ind w:left="0" w:right="-2" w:firstLine="709"/>
        <w:jc w:val="both"/>
        <w:rPr>
          <w:sz w:val="28"/>
          <w:szCs w:val="28"/>
        </w:rPr>
      </w:pPr>
      <w:r w:rsidRPr="005C26EF">
        <w:rPr>
          <w:sz w:val="28"/>
          <w:szCs w:val="28"/>
        </w:rPr>
        <w:lastRenderedPageBreak/>
        <w:t>В подпункте 6.2.2 слова «По кредитам (займам), предусмотренным подпунктами «г» – «ж» пункта 1 Положения» заменить словами «По инвестиционным кредитам (займам), предусмотренным подпунктами «а» – «г» пункта 2 Правил».</w:t>
      </w:r>
    </w:p>
    <w:p w:rsidR="009D2CC6" w:rsidRPr="009D2CC6" w:rsidRDefault="009D2CC6" w:rsidP="009D2CC6">
      <w:pPr>
        <w:spacing w:line="420" w:lineRule="exact"/>
        <w:ind w:left="709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____________</w:t>
      </w:r>
    </w:p>
    <w:sectPr w:rsidR="009D2CC6" w:rsidRPr="009D2CC6" w:rsidSect="001C42F5">
      <w:headerReference w:type="default" r:id="rId16"/>
      <w:pgSz w:w="11906" w:h="16838" w:code="9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775" w:rsidRDefault="00347775" w:rsidP="00AD3D52">
      <w:r>
        <w:separator/>
      </w:r>
    </w:p>
  </w:endnote>
  <w:endnote w:type="continuationSeparator" w:id="0">
    <w:p w:rsidR="00347775" w:rsidRDefault="00347775" w:rsidP="00AD3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775" w:rsidRDefault="00347775" w:rsidP="00AD3D52">
      <w:r>
        <w:separator/>
      </w:r>
    </w:p>
  </w:footnote>
  <w:footnote w:type="continuationSeparator" w:id="0">
    <w:p w:rsidR="00347775" w:rsidRDefault="00347775" w:rsidP="00AD3D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19892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7C6655" w:rsidRDefault="00160C8D">
        <w:pPr>
          <w:pStyle w:val="a3"/>
          <w:jc w:val="center"/>
        </w:pPr>
        <w:r w:rsidRPr="0069135D">
          <w:rPr>
            <w:sz w:val="28"/>
            <w:szCs w:val="28"/>
          </w:rPr>
          <w:fldChar w:fldCharType="begin"/>
        </w:r>
        <w:r w:rsidR="007C6655" w:rsidRPr="0069135D">
          <w:rPr>
            <w:sz w:val="28"/>
            <w:szCs w:val="28"/>
          </w:rPr>
          <w:instrText xml:space="preserve"> PAGE   \* MERGEFORMAT </w:instrText>
        </w:r>
        <w:r w:rsidRPr="0069135D">
          <w:rPr>
            <w:sz w:val="28"/>
            <w:szCs w:val="28"/>
          </w:rPr>
          <w:fldChar w:fldCharType="separate"/>
        </w:r>
        <w:r w:rsidR="00061D35">
          <w:rPr>
            <w:noProof/>
            <w:sz w:val="28"/>
            <w:szCs w:val="28"/>
          </w:rPr>
          <w:t>3</w:t>
        </w:r>
        <w:r w:rsidRPr="0069135D">
          <w:rPr>
            <w:sz w:val="28"/>
            <w:szCs w:val="28"/>
          </w:rPr>
          <w:fldChar w:fldCharType="end"/>
        </w:r>
      </w:p>
    </w:sdtContent>
  </w:sdt>
  <w:p w:rsidR="007C6655" w:rsidRDefault="007C665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A4702"/>
    <w:multiLevelType w:val="multilevel"/>
    <w:tmpl w:val="51187CA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>
    <w:nsid w:val="1F401392"/>
    <w:multiLevelType w:val="multilevel"/>
    <w:tmpl w:val="0A666ACC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2FCF6641"/>
    <w:multiLevelType w:val="multilevel"/>
    <w:tmpl w:val="827AF1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>
    <w:nsid w:val="30C40010"/>
    <w:multiLevelType w:val="multilevel"/>
    <w:tmpl w:val="51187CA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4">
    <w:nsid w:val="32FD4875"/>
    <w:multiLevelType w:val="hybridMultilevel"/>
    <w:tmpl w:val="0E0055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570510F"/>
    <w:multiLevelType w:val="hybridMultilevel"/>
    <w:tmpl w:val="1F6CF9E4"/>
    <w:lvl w:ilvl="0" w:tplc="706E9BD6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93436C7"/>
    <w:multiLevelType w:val="hybridMultilevel"/>
    <w:tmpl w:val="64EAFE9E"/>
    <w:lvl w:ilvl="0" w:tplc="06CC2E26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47CA486D"/>
    <w:multiLevelType w:val="multilevel"/>
    <w:tmpl w:val="827AF1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8">
    <w:nsid w:val="4F1C3B9D"/>
    <w:multiLevelType w:val="multilevel"/>
    <w:tmpl w:val="827AF1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9">
    <w:nsid w:val="535C2E06"/>
    <w:multiLevelType w:val="multilevel"/>
    <w:tmpl w:val="8CBCB1B6"/>
    <w:lvl w:ilvl="0">
      <w:start w:val="2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1" w:hanging="8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317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88" w:hanging="2160"/>
      </w:pPr>
      <w:rPr>
        <w:rFonts w:hint="default"/>
      </w:rPr>
    </w:lvl>
  </w:abstractNum>
  <w:abstractNum w:abstractNumId="10">
    <w:nsid w:val="613A2800"/>
    <w:multiLevelType w:val="multilevel"/>
    <w:tmpl w:val="93D031E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662A3060"/>
    <w:multiLevelType w:val="multilevel"/>
    <w:tmpl w:val="827AF1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2">
    <w:nsid w:val="6CAB365E"/>
    <w:multiLevelType w:val="multilevel"/>
    <w:tmpl w:val="325413B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3">
    <w:nsid w:val="758B30A1"/>
    <w:multiLevelType w:val="hybridMultilevel"/>
    <w:tmpl w:val="38C2FC7A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4">
    <w:nsid w:val="7C0C2AF0"/>
    <w:multiLevelType w:val="hybridMultilevel"/>
    <w:tmpl w:val="C596AF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DD776BA"/>
    <w:multiLevelType w:val="hybridMultilevel"/>
    <w:tmpl w:val="1A94FC64"/>
    <w:lvl w:ilvl="0" w:tplc="A678CE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15"/>
  </w:num>
  <w:num w:numId="3">
    <w:abstractNumId w:val="11"/>
  </w:num>
  <w:num w:numId="4">
    <w:abstractNumId w:val="8"/>
  </w:num>
  <w:num w:numId="5">
    <w:abstractNumId w:val="2"/>
  </w:num>
  <w:num w:numId="6">
    <w:abstractNumId w:val="7"/>
  </w:num>
  <w:num w:numId="7">
    <w:abstractNumId w:val="14"/>
  </w:num>
  <w:num w:numId="8">
    <w:abstractNumId w:val="1"/>
  </w:num>
  <w:num w:numId="9">
    <w:abstractNumId w:val="5"/>
  </w:num>
  <w:num w:numId="10">
    <w:abstractNumId w:val="0"/>
  </w:num>
  <w:num w:numId="11">
    <w:abstractNumId w:val="9"/>
  </w:num>
  <w:num w:numId="12">
    <w:abstractNumId w:val="10"/>
  </w:num>
  <w:num w:numId="13">
    <w:abstractNumId w:val="13"/>
  </w:num>
  <w:num w:numId="14">
    <w:abstractNumId w:val="6"/>
  </w:num>
  <w:num w:numId="15">
    <w:abstractNumId w:val="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0A17"/>
    <w:rsid w:val="00005FFA"/>
    <w:rsid w:val="000064F2"/>
    <w:rsid w:val="0001255C"/>
    <w:rsid w:val="00014BC8"/>
    <w:rsid w:val="0002129F"/>
    <w:rsid w:val="000264C3"/>
    <w:rsid w:val="00027295"/>
    <w:rsid w:val="00032542"/>
    <w:rsid w:val="00032618"/>
    <w:rsid w:val="00032624"/>
    <w:rsid w:val="0003473F"/>
    <w:rsid w:val="0005003F"/>
    <w:rsid w:val="000572AE"/>
    <w:rsid w:val="0006032B"/>
    <w:rsid w:val="00061D35"/>
    <w:rsid w:val="00066423"/>
    <w:rsid w:val="00080C9E"/>
    <w:rsid w:val="00080F70"/>
    <w:rsid w:val="00087DA9"/>
    <w:rsid w:val="00090831"/>
    <w:rsid w:val="0009478F"/>
    <w:rsid w:val="00096061"/>
    <w:rsid w:val="00097115"/>
    <w:rsid w:val="00097C0E"/>
    <w:rsid w:val="000A0DA3"/>
    <w:rsid w:val="000A3BF7"/>
    <w:rsid w:val="000A4F69"/>
    <w:rsid w:val="000C2B63"/>
    <w:rsid w:val="000D0DBA"/>
    <w:rsid w:val="000D669F"/>
    <w:rsid w:val="000E1038"/>
    <w:rsid w:val="000E11AD"/>
    <w:rsid w:val="000E17A8"/>
    <w:rsid w:val="000E220B"/>
    <w:rsid w:val="000F080E"/>
    <w:rsid w:val="000F6D43"/>
    <w:rsid w:val="00100C90"/>
    <w:rsid w:val="001050B1"/>
    <w:rsid w:val="00107B81"/>
    <w:rsid w:val="00110DDF"/>
    <w:rsid w:val="00113ECF"/>
    <w:rsid w:val="0011415F"/>
    <w:rsid w:val="00115134"/>
    <w:rsid w:val="00115176"/>
    <w:rsid w:val="00122127"/>
    <w:rsid w:val="00124F22"/>
    <w:rsid w:val="00125856"/>
    <w:rsid w:val="00126794"/>
    <w:rsid w:val="00126E8A"/>
    <w:rsid w:val="00131ED3"/>
    <w:rsid w:val="00136C67"/>
    <w:rsid w:val="001404EF"/>
    <w:rsid w:val="00142524"/>
    <w:rsid w:val="00147CC5"/>
    <w:rsid w:val="001513AD"/>
    <w:rsid w:val="00154EB7"/>
    <w:rsid w:val="00160C8D"/>
    <w:rsid w:val="00164318"/>
    <w:rsid w:val="001672E1"/>
    <w:rsid w:val="00171A70"/>
    <w:rsid w:val="0017228F"/>
    <w:rsid w:val="00172CF2"/>
    <w:rsid w:val="0017461C"/>
    <w:rsid w:val="00177FDD"/>
    <w:rsid w:val="00185ED6"/>
    <w:rsid w:val="001860FE"/>
    <w:rsid w:val="00191081"/>
    <w:rsid w:val="00193CFB"/>
    <w:rsid w:val="0019715F"/>
    <w:rsid w:val="001A2E78"/>
    <w:rsid w:val="001A3E7A"/>
    <w:rsid w:val="001A6980"/>
    <w:rsid w:val="001A706C"/>
    <w:rsid w:val="001A77B4"/>
    <w:rsid w:val="001B3E22"/>
    <w:rsid w:val="001C42F5"/>
    <w:rsid w:val="001C58FA"/>
    <w:rsid w:val="001D1304"/>
    <w:rsid w:val="001D23B8"/>
    <w:rsid w:val="001D5E5A"/>
    <w:rsid w:val="001E574F"/>
    <w:rsid w:val="001F0146"/>
    <w:rsid w:val="001F0DB5"/>
    <w:rsid w:val="001F28E3"/>
    <w:rsid w:val="001F4FC7"/>
    <w:rsid w:val="00201BBA"/>
    <w:rsid w:val="00207692"/>
    <w:rsid w:val="00207FC0"/>
    <w:rsid w:val="00210195"/>
    <w:rsid w:val="00210C1B"/>
    <w:rsid w:val="00213D11"/>
    <w:rsid w:val="002166EA"/>
    <w:rsid w:val="00217205"/>
    <w:rsid w:val="00217B58"/>
    <w:rsid w:val="00226FBE"/>
    <w:rsid w:val="00230CBE"/>
    <w:rsid w:val="002313AA"/>
    <w:rsid w:val="0023414E"/>
    <w:rsid w:val="0023477B"/>
    <w:rsid w:val="00236611"/>
    <w:rsid w:val="00236F5D"/>
    <w:rsid w:val="00260702"/>
    <w:rsid w:val="00263661"/>
    <w:rsid w:val="0026684E"/>
    <w:rsid w:val="002729C5"/>
    <w:rsid w:val="00272ACB"/>
    <w:rsid w:val="00273DAB"/>
    <w:rsid w:val="00286611"/>
    <w:rsid w:val="0029348F"/>
    <w:rsid w:val="00293A1E"/>
    <w:rsid w:val="00297244"/>
    <w:rsid w:val="002974AD"/>
    <w:rsid w:val="002B4001"/>
    <w:rsid w:val="002B7D06"/>
    <w:rsid w:val="002C1433"/>
    <w:rsid w:val="002C7635"/>
    <w:rsid w:val="002D4EC6"/>
    <w:rsid w:val="002D6620"/>
    <w:rsid w:val="002F582D"/>
    <w:rsid w:val="003028D4"/>
    <w:rsid w:val="00316612"/>
    <w:rsid w:val="00317FD7"/>
    <w:rsid w:val="003210BB"/>
    <w:rsid w:val="00327149"/>
    <w:rsid w:val="00332C5F"/>
    <w:rsid w:val="00335134"/>
    <w:rsid w:val="00341257"/>
    <w:rsid w:val="0034364D"/>
    <w:rsid w:val="00347775"/>
    <w:rsid w:val="00354936"/>
    <w:rsid w:val="00360CF4"/>
    <w:rsid w:val="003619CE"/>
    <w:rsid w:val="00362C80"/>
    <w:rsid w:val="00365AF0"/>
    <w:rsid w:val="00371D58"/>
    <w:rsid w:val="00372237"/>
    <w:rsid w:val="00374A4A"/>
    <w:rsid w:val="0038710D"/>
    <w:rsid w:val="00391355"/>
    <w:rsid w:val="003918A3"/>
    <w:rsid w:val="003918C6"/>
    <w:rsid w:val="003B619A"/>
    <w:rsid w:val="003C05BE"/>
    <w:rsid w:val="003D34FB"/>
    <w:rsid w:val="003D3873"/>
    <w:rsid w:val="003D4885"/>
    <w:rsid w:val="003E5F20"/>
    <w:rsid w:val="003E67F1"/>
    <w:rsid w:val="003E7220"/>
    <w:rsid w:val="003F38FF"/>
    <w:rsid w:val="003F3933"/>
    <w:rsid w:val="003F5AFC"/>
    <w:rsid w:val="003F64EE"/>
    <w:rsid w:val="00402A23"/>
    <w:rsid w:val="00405808"/>
    <w:rsid w:val="004162F1"/>
    <w:rsid w:val="00421311"/>
    <w:rsid w:val="0042148C"/>
    <w:rsid w:val="004240FD"/>
    <w:rsid w:val="0042655A"/>
    <w:rsid w:val="0043231F"/>
    <w:rsid w:val="00433227"/>
    <w:rsid w:val="0043335D"/>
    <w:rsid w:val="004374F8"/>
    <w:rsid w:val="0044271B"/>
    <w:rsid w:val="0044525C"/>
    <w:rsid w:val="00446D42"/>
    <w:rsid w:val="0046255E"/>
    <w:rsid w:val="0046431A"/>
    <w:rsid w:val="004659A9"/>
    <w:rsid w:val="00467044"/>
    <w:rsid w:val="00474D9D"/>
    <w:rsid w:val="00477E68"/>
    <w:rsid w:val="0048099A"/>
    <w:rsid w:val="004861AE"/>
    <w:rsid w:val="00486E84"/>
    <w:rsid w:val="00487182"/>
    <w:rsid w:val="004931DB"/>
    <w:rsid w:val="004938B7"/>
    <w:rsid w:val="004954C7"/>
    <w:rsid w:val="00496F72"/>
    <w:rsid w:val="0049749A"/>
    <w:rsid w:val="004A0E9B"/>
    <w:rsid w:val="004A2712"/>
    <w:rsid w:val="004A3024"/>
    <w:rsid w:val="004A5507"/>
    <w:rsid w:val="004A6770"/>
    <w:rsid w:val="004A7B0E"/>
    <w:rsid w:val="004C1CFA"/>
    <w:rsid w:val="004C287B"/>
    <w:rsid w:val="004C3DFB"/>
    <w:rsid w:val="004C6D2E"/>
    <w:rsid w:val="004D1095"/>
    <w:rsid w:val="004E12B5"/>
    <w:rsid w:val="004E3141"/>
    <w:rsid w:val="004E4689"/>
    <w:rsid w:val="004E758A"/>
    <w:rsid w:val="004F6592"/>
    <w:rsid w:val="004F7129"/>
    <w:rsid w:val="004F7D61"/>
    <w:rsid w:val="00505345"/>
    <w:rsid w:val="00505FCA"/>
    <w:rsid w:val="0051284B"/>
    <w:rsid w:val="00513265"/>
    <w:rsid w:val="00513FCF"/>
    <w:rsid w:val="00517574"/>
    <w:rsid w:val="005207B4"/>
    <w:rsid w:val="00521666"/>
    <w:rsid w:val="00526AE2"/>
    <w:rsid w:val="00526CD3"/>
    <w:rsid w:val="00530E68"/>
    <w:rsid w:val="00532225"/>
    <w:rsid w:val="005341C0"/>
    <w:rsid w:val="00534BA8"/>
    <w:rsid w:val="00535110"/>
    <w:rsid w:val="00536F80"/>
    <w:rsid w:val="00537210"/>
    <w:rsid w:val="0054664C"/>
    <w:rsid w:val="005473DD"/>
    <w:rsid w:val="00547AFD"/>
    <w:rsid w:val="00551352"/>
    <w:rsid w:val="0055183B"/>
    <w:rsid w:val="005549B6"/>
    <w:rsid w:val="00556111"/>
    <w:rsid w:val="00556932"/>
    <w:rsid w:val="0055721A"/>
    <w:rsid w:val="00564185"/>
    <w:rsid w:val="005705E1"/>
    <w:rsid w:val="00572B10"/>
    <w:rsid w:val="00577C9A"/>
    <w:rsid w:val="00580A3F"/>
    <w:rsid w:val="00584352"/>
    <w:rsid w:val="005854C3"/>
    <w:rsid w:val="00585EBA"/>
    <w:rsid w:val="005901A9"/>
    <w:rsid w:val="00594CDF"/>
    <w:rsid w:val="005A0D0D"/>
    <w:rsid w:val="005A477B"/>
    <w:rsid w:val="005A5B15"/>
    <w:rsid w:val="005B061C"/>
    <w:rsid w:val="005B74E6"/>
    <w:rsid w:val="005B77AD"/>
    <w:rsid w:val="005C12FA"/>
    <w:rsid w:val="005C1C2A"/>
    <w:rsid w:val="005C26EF"/>
    <w:rsid w:val="005C4931"/>
    <w:rsid w:val="005C4DD5"/>
    <w:rsid w:val="005C79D0"/>
    <w:rsid w:val="005D024C"/>
    <w:rsid w:val="005D0971"/>
    <w:rsid w:val="005D3D15"/>
    <w:rsid w:val="005D3F87"/>
    <w:rsid w:val="005D62CF"/>
    <w:rsid w:val="005E316F"/>
    <w:rsid w:val="005E640B"/>
    <w:rsid w:val="005F3EFB"/>
    <w:rsid w:val="00600062"/>
    <w:rsid w:val="00600BA3"/>
    <w:rsid w:val="006059D7"/>
    <w:rsid w:val="006115CD"/>
    <w:rsid w:val="00626A2B"/>
    <w:rsid w:val="00627009"/>
    <w:rsid w:val="00627D88"/>
    <w:rsid w:val="0063037A"/>
    <w:rsid w:val="00641291"/>
    <w:rsid w:val="0064307C"/>
    <w:rsid w:val="0064718F"/>
    <w:rsid w:val="00650D43"/>
    <w:rsid w:val="0065286E"/>
    <w:rsid w:val="00654E9C"/>
    <w:rsid w:val="00660380"/>
    <w:rsid w:val="00665B78"/>
    <w:rsid w:val="00665DDD"/>
    <w:rsid w:val="00674948"/>
    <w:rsid w:val="00675B24"/>
    <w:rsid w:val="006775E5"/>
    <w:rsid w:val="00680218"/>
    <w:rsid w:val="00681059"/>
    <w:rsid w:val="006840A9"/>
    <w:rsid w:val="00686601"/>
    <w:rsid w:val="0069135D"/>
    <w:rsid w:val="00692868"/>
    <w:rsid w:val="006A03BA"/>
    <w:rsid w:val="006A0AC3"/>
    <w:rsid w:val="006A266E"/>
    <w:rsid w:val="006C4857"/>
    <w:rsid w:val="006C5544"/>
    <w:rsid w:val="006D3B76"/>
    <w:rsid w:val="006D7A85"/>
    <w:rsid w:val="006D7F86"/>
    <w:rsid w:val="006E0337"/>
    <w:rsid w:val="006E1A9B"/>
    <w:rsid w:val="006E3030"/>
    <w:rsid w:val="006E44D4"/>
    <w:rsid w:val="006E4D54"/>
    <w:rsid w:val="006E7369"/>
    <w:rsid w:val="006F56DC"/>
    <w:rsid w:val="006F5F4A"/>
    <w:rsid w:val="006F7105"/>
    <w:rsid w:val="006F7794"/>
    <w:rsid w:val="006F7798"/>
    <w:rsid w:val="007024A2"/>
    <w:rsid w:val="007025C4"/>
    <w:rsid w:val="007034E2"/>
    <w:rsid w:val="00704AE6"/>
    <w:rsid w:val="0070672B"/>
    <w:rsid w:val="00710C44"/>
    <w:rsid w:val="00716034"/>
    <w:rsid w:val="007172F9"/>
    <w:rsid w:val="00722008"/>
    <w:rsid w:val="0072239C"/>
    <w:rsid w:val="00723AD1"/>
    <w:rsid w:val="00725407"/>
    <w:rsid w:val="007255D2"/>
    <w:rsid w:val="00726A1D"/>
    <w:rsid w:val="00726B98"/>
    <w:rsid w:val="00734D51"/>
    <w:rsid w:val="007355F1"/>
    <w:rsid w:val="00745BBD"/>
    <w:rsid w:val="007516F5"/>
    <w:rsid w:val="00760361"/>
    <w:rsid w:val="00760381"/>
    <w:rsid w:val="00762DE5"/>
    <w:rsid w:val="00773970"/>
    <w:rsid w:val="007811C0"/>
    <w:rsid w:val="0078179A"/>
    <w:rsid w:val="00784F6B"/>
    <w:rsid w:val="0079338A"/>
    <w:rsid w:val="007948C4"/>
    <w:rsid w:val="007948F7"/>
    <w:rsid w:val="007976C7"/>
    <w:rsid w:val="007A1958"/>
    <w:rsid w:val="007A26B4"/>
    <w:rsid w:val="007A3E57"/>
    <w:rsid w:val="007B60EE"/>
    <w:rsid w:val="007C0010"/>
    <w:rsid w:val="007C0EEF"/>
    <w:rsid w:val="007C24B0"/>
    <w:rsid w:val="007C4554"/>
    <w:rsid w:val="007C6655"/>
    <w:rsid w:val="007C7CAB"/>
    <w:rsid w:val="007D293D"/>
    <w:rsid w:val="007D4BDC"/>
    <w:rsid w:val="007D5B24"/>
    <w:rsid w:val="007E317F"/>
    <w:rsid w:val="007E39C3"/>
    <w:rsid w:val="007F24D0"/>
    <w:rsid w:val="007F5BA5"/>
    <w:rsid w:val="007F7047"/>
    <w:rsid w:val="0080474E"/>
    <w:rsid w:val="0080599B"/>
    <w:rsid w:val="008062A4"/>
    <w:rsid w:val="0081168D"/>
    <w:rsid w:val="00820320"/>
    <w:rsid w:val="008216B1"/>
    <w:rsid w:val="00822C30"/>
    <w:rsid w:val="008238ED"/>
    <w:rsid w:val="008246EC"/>
    <w:rsid w:val="008265ED"/>
    <w:rsid w:val="00826C0C"/>
    <w:rsid w:val="008330A1"/>
    <w:rsid w:val="00835891"/>
    <w:rsid w:val="00836330"/>
    <w:rsid w:val="008418BA"/>
    <w:rsid w:val="0084546D"/>
    <w:rsid w:val="00854CC2"/>
    <w:rsid w:val="008571A2"/>
    <w:rsid w:val="0086023E"/>
    <w:rsid w:val="008709DD"/>
    <w:rsid w:val="00871DF6"/>
    <w:rsid w:val="00872BC5"/>
    <w:rsid w:val="008769D6"/>
    <w:rsid w:val="008801D5"/>
    <w:rsid w:val="0088049B"/>
    <w:rsid w:val="00882966"/>
    <w:rsid w:val="00887E88"/>
    <w:rsid w:val="00890BB5"/>
    <w:rsid w:val="00891715"/>
    <w:rsid w:val="008940E5"/>
    <w:rsid w:val="00897A73"/>
    <w:rsid w:val="008A2A54"/>
    <w:rsid w:val="008A6EE2"/>
    <w:rsid w:val="008D4873"/>
    <w:rsid w:val="008D673C"/>
    <w:rsid w:val="008E2D8C"/>
    <w:rsid w:val="008E381C"/>
    <w:rsid w:val="008E3904"/>
    <w:rsid w:val="008E3EDE"/>
    <w:rsid w:val="008E425F"/>
    <w:rsid w:val="008E5220"/>
    <w:rsid w:val="008F1304"/>
    <w:rsid w:val="008F329C"/>
    <w:rsid w:val="00906F06"/>
    <w:rsid w:val="009154C9"/>
    <w:rsid w:val="00917833"/>
    <w:rsid w:val="00924DE4"/>
    <w:rsid w:val="00926FF6"/>
    <w:rsid w:val="0092781B"/>
    <w:rsid w:val="00927BF7"/>
    <w:rsid w:val="009337E4"/>
    <w:rsid w:val="0093385C"/>
    <w:rsid w:val="009342A8"/>
    <w:rsid w:val="00935B6C"/>
    <w:rsid w:val="00941FFE"/>
    <w:rsid w:val="009443BD"/>
    <w:rsid w:val="00944D81"/>
    <w:rsid w:val="009451CB"/>
    <w:rsid w:val="00950471"/>
    <w:rsid w:val="00956A7C"/>
    <w:rsid w:val="00957204"/>
    <w:rsid w:val="00960250"/>
    <w:rsid w:val="009610B2"/>
    <w:rsid w:val="00963424"/>
    <w:rsid w:val="009641B5"/>
    <w:rsid w:val="0096701E"/>
    <w:rsid w:val="00970D28"/>
    <w:rsid w:val="00973015"/>
    <w:rsid w:val="00982172"/>
    <w:rsid w:val="00986991"/>
    <w:rsid w:val="00991EC6"/>
    <w:rsid w:val="009946D5"/>
    <w:rsid w:val="00995FD7"/>
    <w:rsid w:val="009968E1"/>
    <w:rsid w:val="009A6C50"/>
    <w:rsid w:val="009A770B"/>
    <w:rsid w:val="009B36B5"/>
    <w:rsid w:val="009B4BAE"/>
    <w:rsid w:val="009B69A9"/>
    <w:rsid w:val="009C26B7"/>
    <w:rsid w:val="009D2A12"/>
    <w:rsid w:val="009D2CC6"/>
    <w:rsid w:val="009D5BC4"/>
    <w:rsid w:val="009D5F42"/>
    <w:rsid w:val="009E3F2D"/>
    <w:rsid w:val="009E46D2"/>
    <w:rsid w:val="009E670E"/>
    <w:rsid w:val="009F2B09"/>
    <w:rsid w:val="00A0305B"/>
    <w:rsid w:val="00A0509B"/>
    <w:rsid w:val="00A07767"/>
    <w:rsid w:val="00A11E0C"/>
    <w:rsid w:val="00A13520"/>
    <w:rsid w:val="00A14C3E"/>
    <w:rsid w:val="00A15D85"/>
    <w:rsid w:val="00A17899"/>
    <w:rsid w:val="00A21148"/>
    <w:rsid w:val="00A21E13"/>
    <w:rsid w:val="00A21F48"/>
    <w:rsid w:val="00A2269A"/>
    <w:rsid w:val="00A2397F"/>
    <w:rsid w:val="00A256ED"/>
    <w:rsid w:val="00A26CEC"/>
    <w:rsid w:val="00A3081E"/>
    <w:rsid w:val="00A33A91"/>
    <w:rsid w:val="00A40A17"/>
    <w:rsid w:val="00A4582E"/>
    <w:rsid w:val="00A47465"/>
    <w:rsid w:val="00A477CD"/>
    <w:rsid w:val="00A52A76"/>
    <w:rsid w:val="00A537DF"/>
    <w:rsid w:val="00A5783C"/>
    <w:rsid w:val="00A60D67"/>
    <w:rsid w:val="00A62C1C"/>
    <w:rsid w:val="00A64C48"/>
    <w:rsid w:val="00A66F17"/>
    <w:rsid w:val="00A70228"/>
    <w:rsid w:val="00A753D6"/>
    <w:rsid w:val="00A76C35"/>
    <w:rsid w:val="00A815EE"/>
    <w:rsid w:val="00A8570D"/>
    <w:rsid w:val="00A97CA8"/>
    <w:rsid w:val="00AA0B97"/>
    <w:rsid w:val="00AA1707"/>
    <w:rsid w:val="00AA231B"/>
    <w:rsid w:val="00AA7FBF"/>
    <w:rsid w:val="00AB400A"/>
    <w:rsid w:val="00AC187F"/>
    <w:rsid w:val="00AD081D"/>
    <w:rsid w:val="00AD25D4"/>
    <w:rsid w:val="00AD2897"/>
    <w:rsid w:val="00AD2EC6"/>
    <w:rsid w:val="00AD31A9"/>
    <w:rsid w:val="00AD3D52"/>
    <w:rsid w:val="00AD5371"/>
    <w:rsid w:val="00AD5E04"/>
    <w:rsid w:val="00AD6A18"/>
    <w:rsid w:val="00AE39EE"/>
    <w:rsid w:val="00AE61F0"/>
    <w:rsid w:val="00AF0C57"/>
    <w:rsid w:val="00AF21AC"/>
    <w:rsid w:val="00AF6FCC"/>
    <w:rsid w:val="00AF73D3"/>
    <w:rsid w:val="00AF7C87"/>
    <w:rsid w:val="00B02452"/>
    <w:rsid w:val="00B03D33"/>
    <w:rsid w:val="00B04AA0"/>
    <w:rsid w:val="00B05282"/>
    <w:rsid w:val="00B10227"/>
    <w:rsid w:val="00B15356"/>
    <w:rsid w:val="00B219D2"/>
    <w:rsid w:val="00B2524C"/>
    <w:rsid w:val="00B35C61"/>
    <w:rsid w:val="00B36466"/>
    <w:rsid w:val="00B4458E"/>
    <w:rsid w:val="00B45F76"/>
    <w:rsid w:val="00B5376B"/>
    <w:rsid w:val="00B55413"/>
    <w:rsid w:val="00B56C6E"/>
    <w:rsid w:val="00B57101"/>
    <w:rsid w:val="00B67B84"/>
    <w:rsid w:val="00B763F6"/>
    <w:rsid w:val="00B77233"/>
    <w:rsid w:val="00B777D7"/>
    <w:rsid w:val="00B86B1D"/>
    <w:rsid w:val="00B87AF4"/>
    <w:rsid w:val="00B91BBE"/>
    <w:rsid w:val="00B94DDE"/>
    <w:rsid w:val="00BA5C28"/>
    <w:rsid w:val="00BA64EF"/>
    <w:rsid w:val="00BB215A"/>
    <w:rsid w:val="00BB3549"/>
    <w:rsid w:val="00BC1F3A"/>
    <w:rsid w:val="00BC60CC"/>
    <w:rsid w:val="00BC63BC"/>
    <w:rsid w:val="00BD0DA2"/>
    <w:rsid w:val="00BD1776"/>
    <w:rsid w:val="00BD18D2"/>
    <w:rsid w:val="00BD23FD"/>
    <w:rsid w:val="00BD2F3D"/>
    <w:rsid w:val="00BD5C49"/>
    <w:rsid w:val="00BD66F5"/>
    <w:rsid w:val="00BE23B3"/>
    <w:rsid w:val="00BE3435"/>
    <w:rsid w:val="00BE3E89"/>
    <w:rsid w:val="00BE3FC1"/>
    <w:rsid w:val="00BE49AE"/>
    <w:rsid w:val="00BF1411"/>
    <w:rsid w:val="00BF4E03"/>
    <w:rsid w:val="00BF696B"/>
    <w:rsid w:val="00C01FE4"/>
    <w:rsid w:val="00C036A7"/>
    <w:rsid w:val="00C043F0"/>
    <w:rsid w:val="00C165D3"/>
    <w:rsid w:val="00C2170C"/>
    <w:rsid w:val="00C26D95"/>
    <w:rsid w:val="00C303D2"/>
    <w:rsid w:val="00C316B2"/>
    <w:rsid w:val="00C3360C"/>
    <w:rsid w:val="00C35EE6"/>
    <w:rsid w:val="00C46A4D"/>
    <w:rsid w:val="00C5226D"/>
    <w:rsid w:val="00C576B8"/>
    <w:rsid w:val="00C6008A"/>
    <w:rsid w:val="00C616E9"/>
    <w:rsid w:val="00C64988"/>
    <w:rsid w:val="00C6712A"/>
    <w:rsid w:val="00C72B57"/>
    <w:rsid w:val="00C77B89"/>
    <w:rsid w:val="00C803D2"/>
    <w:rsid w:val="00C82487"/>
    <w:rsid w:val="00C84EB4"/>
    <w:rsid w:val="00C84ED6"/>
    <w:rsid w:val="00C90FCD"/>
    <w:rsid w:val="00C950C2"/>
    <w:rsid w:val="00C977FE"/>
    <w:rsid w:val="00CA0AFD"/>
    <w:rsid w:val="00CA7178"/>
    <w:rsid w:val="00CB3C27"/>
    <w:rsid w:val="00CB54C0"/>
    <w:rsid w:val="00CB75C4"/>
    <w:rsid w:val="00CC0C3F"/>
    <w:rsid w:val="00CC1578"/>
    <w:rsid w:val="00CC1E44"/>
    <w:rsid w:val="00CC3884"/>
    <w:rsid w:val="00CC6365"/>
    <w:rsid w:val="00CC74FF"/>
    <w:rsid w:val="00CE0430"/>
    <w:rsid w:val="00CE7476"/>
    <w:rsid w:val="00CF0E9B"/>
    <w:rsid w:val="00CF2575"/>
    <w:rsid w:val="00CF35A1"/>
    <w:rsid w:val="00CF4D34"/>
    <w:rsid w:val="00CF5999"/>
    <w:rsid w:val="00CF5D03"/>
    <w:rsid w:val="00CF6A1C"/>
    <w:rsid w:val="00D0007D"/>
    <w:rsid w:val="00D07270"/>
    <w:rsid w:val="00D14874"/>
    <w:rsid w:val="00D16582"/>
    <w:rsid w:val="00D23505"/>
    <w:rsid w:val="00D324AA"/>
    <w:rsid w:val="00D33932"/>
    <w:rsid w:val="00D34A88"/>
    <w:rsid w:val="00D36A57"/>
    <w:rsid w:val="00D43CE2"/>
    <w:rsid w:val="00D51095"/>
    <w:rsid w:val="00D51216"/>
    <w:rsid w:val="00D520BF"/>
    <w:rsid w:val="00D540CC"/>
    <w:rsid w:val="00D54DCB"/>
    <w:rsid w:val="00D57F0D"/>
    <w:rsid w:val="00D65F14"/>
    <w:rsid w:val="00D711C9"/>
    <w:rsid w:val="00D75D13"/>
    <w:rsid w:val="00D86576"/>
    <w:rsid w:val="00D871B0"/>
    <w:rsid w:val="00D9078F"/>
    <w:rsid w:val="00D91FFB"/>
    <w:rsid w:val="00DA2ACE"/>
    <w:rsid w:val="00DA42DE"/>
    <w:rsid w:val="00DB76E2"/>
    <w:rsid w:val="00DC309A"/>
    <w:rsid w:val="00DC59B3"/>
    <w:rsid w:val="00DD0A33"/>
    <w:rsid w:val="00DD1966"/>
    <w:rsid w:val="00DD1CF3"/>
    <w:rsid w:val="00DD74B5"/>
    <w:rsid w:val="00DE1084"/>
    <w:rsid w:val="00DE1252"/>
    <w:rsid w:val="00DE2BEE"/>
    <w:rsid w:val="00DE3650"/>
    <w:rsid w:val="00E014B6"/>
    <w:rsid w:val="00E03C83"/>
    <w:rsid w:val="00E0567D"/>
    <w:rsid w:val="00E07819"/>
    <w:rsid w:val="00E07BA6"/>
    <w:rsid w:val="00E13AC0"/>
    <w:rsid w:val="00E13BC6"/>
    <w:rsid w:val="00E20B2B"/>
    <w:rsid w:val="00E22C50"/>
    <w:rsid w:val="00E27119"/>
    <w:rsid w:val="00E30C3C"/>
    <w:rsid w:val="00E35E99"/>
    <w:rsid w:val="00E37763"/>
    <w:rsid w:val="00E4084C"/>
    <w:rsid w:val="00E409DB"/>
    <w:rsid w:val="00E42620"/>
    <w:rsid w:val="00E460EE"/>
    <w:rsid w:val="00E52E17"/>
    <w:rsid w:val="00E53ECC"/>
    <w:rsid w:val="00E54A7B"/>
    <w:rsid w:val="00E6113A"/>
    <w:rsid w:val="00E65865"/>
    <w:rsid w:val="00E6615F"/>
    <w:rsid w:val="00E6648D"/>
    <w:rsid w:val="00E67EF5"/>
    <w:rsid w:val="00E70FD3"/>
    <w:rsid w:val="00E86749"/>
    <w:rsid w:val="00E91B55"/>
    <w:rsid w:val="00E948DB"/>
    <w:rsid w:val="00E95E09"/>
    <w:rsid w:val="00EA1ADB"/>
    <w:rsid w:val="00EA1B11"/>
    <w:rsid w:val="00EA2662"/>
    <w:rsid w:val="00EA6760"/>
    <w:rsid w:val="00EA6C8D"/>
    <w:rsid w:val="00EB3659"/>
    <w:rsid w:val="00EC7E22"/>
    <w:rsid w:val="00ED13D4"/>
    <w:rsid w:val="00ED473B"/>
    <w:rsid w:val="00ED5E9C"/>
    <w:rsid w:val="00EE139D"/>
    <w:rsid w:val="00EE516F"/>
    <w:rsid w:val="00EF1A76"/>
    <w:rsid w:val="00EF525A"/>
    <w:rsid w:val="00F039E3"/>
    <w:rsid w:val="00F03DC0"/>
    <w:rsid w:val="00F03EB6"/>
    <w:rsid w:val="00F05110"/>
    <w:rsid w:val="00F07173"/>
    <w:rsid w:val="00F073DC"/>
    <w:rsid w:val="00F10576"/>
    <w:rsid w:val="00F1308C"/>
    <w:rsid w:val="00F14E93"/>
    <w:rsid w:val="00F160A6"/>
    <w:rsid w:val="00F16AC2"/>
    <w:rsid w:val="00F16F6E"/>
    <w:rsid w:val="00F247EA"/>
    <w:rsid w:val="00F26CCE"/>
    <w:rsid w:val="00F31D80"/>
    <w:rsid w:val="00F33942"/>
    <w:rsid w:val="00F33CC1"/>
    <w:rsid w:val="00F34E29"/>
    <w:rsid w:val="00F413F9"/>
    <w:rsid w:val="00F539EB"/>
    <w:rsid w:val="00F53F47"/>
    <w:rsid w:val="00F54D7E"/>
    <w:rsid w:val="00F620E6"/>
    <w:rsid w:val="00F64AC0"/>
    <w:rsid w:val="00F66A5C"/>
    <w:rsid w:val="00F70A09"/>
    <w:rsid w:val="00F73F78"/>
    <w:rsid w:val="00F75911"/>
    <w:rsid w:val="00F77D82"/>
    <w:rsid w:val="00F81797"/>
    <w:rsid w:val="00F818B8"/>
    <w:rsid w:val="00F828F0"/>
    <w:rsid w:val="00F8453A"/>
    <w:rsid w:val="00F87668"/>
    <w:rsid w:val="00F931F9"/>
    <w:rsid w:val="00F93A72"/>
    <w:rsid w:val="00F952EA"/>
    <w:rsid w:val="00F968BE"/>
    <w:rsid w:val="00FA198B"/>
    <w:rsid w:val="00FA4E74"/>
    <w:rsid w:val="00FA6DA6"/>
    <w:rsid w:val="00FA70DA"/>
    <w:rsid w:val="00FA7716"/>
    <w:rsid w:val="00FB22C6"/>
    <w:rsid w:val="00FB29B7"/>
    <w:rsid w:val="00FB2C4C"/>
    <w:rsid w:val="00FB2E68"/>
    <w:rsid w:val="00FB78C7"/>
    <w:rsid w:val="00FC2189"/>
    <w:rsid w:val="00FD2D31"/>
    <w:rsid w:val="00FD3E0A"/>
    <w:rsid w:val="00FD3F0D"/>
    <w:rsid w:val="00FD774F"/>
    <w:rsid w:val="00FE32D8"/>
    <w:rsid w:val="00FE363D"/>
    <w:rsid w:val="00FE793E"/>
    <w:rsid w:val="00FF0F93"/>
    <w:rsid w:val="00FF2997"/>
    <w:rsid w:val="00FF439C"/>
    <w:rsid w:val="00FF67C5"/>
    <w:rsid w:val="00FF752C"/>
    <w:rsid w:val="00FF77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A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3D5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3D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AD3D5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D3D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34D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34D5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940E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40E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C344673315E23C8FA5D600DD0C65E217C02F660EF45CF7190E177088CAF532F55661B24AEAAC247J6l2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3D04726B361AE08CCB5DE918A4A0770A828A8E9887619CE03E07B18205E617850B48136ED32C187m0k1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3D04726B361AE08CCB5DE918A4A0770A828A8E9887619CE03E07B18205E617850B48136ED32C28Dm0kFR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3A9DBE3F74481BFFB1368D26416481FF97DFC7898250BB1CF4302AA7D9E27BBEAB1B6542D826E14n0l7R" TargetMode="External"/><Relationship Id="rId10" Type="http://schemas.openxmlformats.org/officeDocument/2006/relationships/hyperlink" Target="consultantplus://offline/ref=E9146EFB4EE4D7ECABA201F90E2CB0ED03E9DCF153C496787D21F774D28C2CD0DA5D7145D01ECDDAK9X8R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9146EFB4EE4D7ECABA201F90E2CB0ED03E9DCF153C496787D21F774D28C2CD0DA5D7145D01ECDDEK9X2R" TargetMode="External"/><Relationship Id="rId14" Type="http://schemas.openxmlformats.org/officeDocument/2006/relationships/hyperlink" Target="consultantplus://offline/ref=AC344673315E23C8FA5D600DD0C65E217C02F660EF45CF7190E177088CAF532F55661B24AEAAC244J6lD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D3DEE-E0E7-4A24-AFE4-17C1D9D36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1646</TotalTime>
  <Pages>1</Pages>
  <Words>2221</Words>
  <Characters>12660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 Демакова</dc:creator>
  <cp:lastModifiedBy>Любовь В. Кузнецова</cp:lastModifiedBy>
  <cp:revision>160</cp:revision>
  <cp:lastPrinted>2018-10-11T09:16:00Z</cp:lastPrinted>
  <dcterms:created xsi:type="dcterms:W3CDTF">2018-06-07T14:51:00Z</dcterms:created>
  <dcterms:modified xsi:type="dcterms:W3CDTF">2018-11-02T07:26:00Z</dcterms:modified>
</cp:coreProperties>
</file>